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72068" w14:textId="77777777" w:rsidR="001F095D" w:rsidRPr="003A4D49" w:rsidRDefault="00907FB5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52BAFFEC" wp14:editId="6AF8EC2E">
            <wp:simplePos x="0" y="0"/>
            <wp:positionH relativeFrom="column">
              <wp:posOffset>1428115</wp:posOffset>
            </wp:positionH>
            <wp:positionV relativeFrom="paragraph">
              <wp:posOffset>198755</wp:posOffset>
            </wp:positionV>
            <wp:extent cx="3395980" cy="266700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6A898C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3pt" o:ole="">
            <v:imagedata r:id="rId12" o:title=""/>
          </v:shape>
          <o:OLEObject Type="Embed" ProgID="CorelDraw.Graphic.15" ShapeID="_x0000_i1025" DrawAspect="Content" ObjectID="_1820906267" r:id="rId13"/>
        </w:object>
      </w:r>
    </w:p>
    <w:p w14:paraId="2D332B7F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1F186867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0669F2EA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6"/>
        <w:gridCol w:w="6100"/>
      </w:tblGrid>
      <w:tr w:rsidR="00353A92" w:rsidRPr="00745EB1" w14:paraId="62B24DF9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2998B707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B02884">
              <w:rPr>
                <w:rFonts w:eastAsia="Calibri"/>
                <w:lang w:eastAsia="en-US"/>
              </w:rPr>
              <w:t xml:space="preserve"> </w:t>
            </w:r>
            <w:r w:rsidR="00955446">
              <w:rPr>
                <w:rFonts w:eastAsia="Calibri"/>
                <w:b/>
                <w:lang w:eastAsia="en-US"/>
              </w:rPr>
              <w:t>Zaawansowana analiza danych</w:t>
            </w:r>
          </w:p>
        </w:tc>
      </w:tr>
      <w:tr w:rsidR="00E44F34" w:rsidRPr="00745EB1" w14:paraId="254E8E26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6D663FC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6100" w:type="dxa"/>
            <w:vAlign w:val="center"/>
          </w:tcPr>
          <w:p w14:paraId="06A93B24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6EE26337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51B018E0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100" w:type="dxa"/>
            <w:vAlign w:val="center"/>
          </w:tcPr>
          <w:p w14:paraId="6BB737BE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028C92A8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7E05241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100" w:type="dxa"/>
            <w:vAlign w:val="center"/>
          </w:tcPr>
          <w:p w14:paraId="2646BB4F" w14:textId="77777777" w:rsidR="00E44F34" w:rsidRPr="00745EB1" w:rsidRDefault="00C31D9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Psychologia zdrowia</w:t>
            </w:r>
          </w:p>
        </w:tc>
      </w:tr>
      <w:tr w:rsidR="00E44F34" w:rsidRPr="00745EB1" w14:paraId="7F085D6B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65E2D90C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100" w:type="dxa"/>
            <w:vAlign w:val="center"/>
          </w:tcPr>
          <w:p w14:paraId="4AAD8D09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45286B8F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7EF4D930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100" w:type="dxa"/>
            <w:vAlign w:val="center"/>
          </w:tcPr>
          <w:p w14:paraId="5D5DB072" w14:textId="77777777" w:rsidR="008E0C70" w:rsidRPr="002B3F21" w:rsidRDefault="008E0C70" w:rsidP="008E0C70">
            <w:pPr>
              <w:rPr>
                <w:rFonts w:eastAsia="Calibri"/>
                <w:i/>
                <w:vertAlign w:val="superscript"/>
                <w:lang w:eastAsia="en-US"/>
              </w:rPr>
            </w:pPr>
            <w:r w:rsidRPr="00BB6C17">
              <w:rPr>
                <w:rFonts w:eastAsia="Calibri"/>
                <w:i/>
                <w:u w:val="single"/>
                <w:lang w:eastAsia="en-US"/>
              </w:rPr>
              <w:t>jednolite magisterskie</w:t>
            </w:r>
            <w:r>
              <w:rPr>
                <w:rFonts w:eastAsia="Calibri"/>
                <w:i/>
                <w:lang w:eastAsia="en-US"/>
              </w:rPr>
              <w:t xml:space="preserve"> □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E46EECB" w14:textId="77777777" w:rsidR="008E0C70" w:rsidRPr="00BB6C17" w:rsidRDefault="008E0C70" w:rsidP="008E0C70">
            <w:pPr>
              <w:rPr>
                <w:rFonts w:eastAsia="Calibri"/>
                <w:i/>
                <w:lang w:eastAsia="en-US"/>
              </w:rPr>
            </w:pPr>
            <w:r w:rsidRPr="00BB6C17">
              <w:rPr>
                <w:rFonts w:eastAsia="Calibri"/>
                <w:i/>
                <w:lang w:eastAsia="en-US"/>
              </w:rPr>
              <w:t>I stopnia □</w:t>
            </w:r>
          </w:p>
          <w:p w14:paraId="3243D97C" w14:textId="77777777" w:rsidR="008E0C70" w:rsidRDefault="008E0C70" w:rsidP="008E0C70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  <w:p w14:paraId="349EA4E3" w14:textId="6FFB27B6" w:rsidR="00E44F34" w:rsidRPr="00745EB1" w:rsidRDefault="008E0C70" w:rsidP="008E0C70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Studia podyplomowe □</w:t>
            </w:r>
          </w:p>
        </w:tc>
      </w:tr>
      <w:tr w:rsidR="00E44F34" w:rsidRPr="00745EB1" w14:paraId="7EBA34DF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3AB337A6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6100" w:type="dxa"/>
            <w:vAlign w:val="center"/>
          </w:tcPr>
          <w:p w14:paraId="086AA7F6" w14:textId="55001FBC" w:rsidR="00E44F34" w:rsidRPr="00745EB1" w:rsidRDefault="008E0C70" w:rsidP="00E44F34">
            <w:pPr>
              <w:rPr>
                <w:rFonts w:eastAsia="Calibri"/>
                <w:i/>
                <w:lang w:eastAsia="en-US"/>
              </w:rPr>
            </w:pPr>
            <w:r w:rsidRPr="00793A4A">
              <w:rPr>
                <w:rFonts w:eastAsia="Calibri"/>
                <w:b/>
                <w:bCs/>
                <w:i/>
                <w:u w:val="single"/>
                <w:lang w:eastAsia="en-US"/>
              </w:rPr>
              <w:t>stacjonarne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 w:rsidRPr="00AF0264">
              <w:rPr>
                <w:rFonts w:eastAsia="Calibri"/>
                <w:i/>
                <w:lang w:eastAsia="en-US"/>
              </w:rPr>
              <w:t>niestacjonarne</w:t>
            </w:r>
          </w:p>
        </w:tc>
      </w:tr>
      <w:tr w:rsidR="00E44F34" w:rsidRPr="00745EB1" w14:paraId="0EE2E3D6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488B4B2B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6100" w:type="dxa"/>
            <w:vAlign w:val="center"/>
          </w:tcPr>
          <w:p w14:paraId="22CF89B7" w14:textId="458AE724" w:rsidR="00E44F34" w:rsidRPr="00745EB1" w:rsidRDefault="00D27E6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Rok 4, semestr </w:t>
            </w:r>
            <w:r w:rsidR="000F39C6">
              <w:rPr>
                <w:rFonts w:eastAsia="Calibri"/>
                <w:i/>
                <w:lang w:eastAsia="en-US"/>
              </w:rPr>
              <w:t>7</w:t>
            </w:r>
          </w:p>
        </w:tc>
      </w:tr>
      <w:tr w:rsidR="00353A92" w:rsidRPr="00745EB1" w14:paraId="63F16958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314B3E9E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100" w:type="dxa"/>
            <w:vAlign w:val="center"/>
          </w:tcPr>
          <w:p w14:paraId="2EADFDE1" w14:textId="2511D14E" w:rsidR="00353A92" w:rsidRPr="00745EB1" w:rsidRDefault="000F39C6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</w:t>
            </w:r>
          </w:p>
        </w:tc>
      </w:tr>
      <w:tr w:rsidR="00353A92" w:rsidRPr="00745EB1" w14:paraId="731431DA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3F632F2F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6100" w:type="dxa"/>
            <w:vAlign w:val="center"/>
          </w:tcPr>
          <w:p w14:paraId="5B15EC39" w14:textId="77777777" w:rsidR="00353A92" w:rsidRPr="00745EB1" w:rsidRDefault="00563E8D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Wykłady: </w:t>
            </w:r>
            <w:r w:rsidR="00C31D9A">
              <w:rPr>
                <w:rFonts w:eastAsia="Calibri"/>
                <w:i/>
                <w:lang w:eastAsia="en-US"/>
              </w:rPr>
              <w:t>1</w:t>
            </w:r>
            <w:r w:rsidR="00955446">
              <w:rPr>
                <w:rFonts w:eastAsia="Calibri"/>
                <w:i/>
                <w:lang w:eastAsia="en-US"/>
              </w:rPr>
              <w:t>5</w:t>
            </w:r>
            <w:r>
              <w:rPr>
                <w:rFonts w:eastAsia="Calibri"/>
                <w:i/>
                <w:lang w:eastAsia="en-US"/>
              </w:rPr>
              <w:t xml:space="preserve">h; </w:t>
            </w:r>
            <w:r w:rsidR="00164A6D">
              <w:rPr>
                <w:rFonts w:eastAsia="Calibri"/>
                <w:i/>
                <w:lang w:eastAsia="en-US"/>
              </w:rPr>
              <w:t>ćwiczenia</w:t>
            </w:r>
            <w:r w:rsidR="00353A92" w:rsidRPr="00745EB1">
              <w:rPr>
                <w:rFonts w:eastAsia="Calibri"/>
                <w:i/>
                <w:lang w:eastAsia="en-US"/>
              </w:rPr>
              <w:t xml:space="preserve"> </w:t>
            </w:r>
            <w:r w:rsidR="00955446">
              <w:rPr>
                <w:rFonts w:eastAsia="Calibri"/>
                <w:i/>
                <w:lang w:eastAsia="en-US"/>
              </w:rPr>
              <w:t>1</w:t>
            </w:r>
            <w:r>
              <w:rPr>
                <w:rFonts w:eastAsia="Calibri"/>
                <w:i/>
                <w:lang w:eastAsia="en-US"/>
              </w:rPr>
              <w:t>0h</w:t>
            </w:r>
            <w:r w:rsidR="00916661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462985" w:rsidRPr="00745EB1" w14:paraId="2C427D0C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68C96EA8" w14:textId="77777777" w:rsidR="00462985" w:rsidRPr="003A4D49" w:rsidRDefault="00462985" w:rsidP="00462985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6100" w:type="dxa"/>
            <w:vAlign w:val="center"/>
          </w:tcPr>
          <w:p w14:paraId="6505EB20" w14:textId="77777777" w:rsidR="00462985" w:rsidRDefault="00462985" w:rsidP="00462985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zaliczenie na ocenę:</w:t>
            </w:r>
          </w:p>
          <w:p w14:paraId="2F1A07D6" w14:textId="77777777" w:rsidR="00462985" w:rsidRPr="00701301" w:rsidRDefault="00462985" w:rsidP="00462985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 w:rsidRPr="00701301">
              <w:rPr>
                <w:rFonts w:eastAsia="Calibri"/>
                <w:i/>
                <w:lang w:eastAsia="en-US"/>
              </w:rPr>
              <w:tab/>
              <w:t>opisow</w:t>
            </w:r>
            <w:r>
              <w:rPr>
                <w:rFonts w:eastAsia="Calibri"/>
                <w:i/>
                <w:lang w:eastAsia="en-US"/>
              </w:rPr>
              <w:t>e</w:t>
            </w:r>
          </w:p>
          <w:p w14:paraId="14AB7516" w14:textId="77777777" w:rsidR="00462985" w:rsidRPr="00701301" w:rsidRDefault="00462985" w:rsidP="00462985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X</w:t>
            </w:r>
            <w:r>
              <w:rPr>
                <w:rFonts w:eastAsia="Calibri"/>
                <w:i/>
                <w:lang w:eastAsia="en-US"/>
              </w:rPr>
              <w:tab/>
              <w:t>testowe</w:t>
            </w:r>
          </w:p>
          <w:p w14:paraId="10B78664" w14:textId="77777777" w:rsidR="00462985" w:rsidRPr="00701301" w:rsidRDefault="00462985" w:rsidP="00462985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praktyczne</w:t>
            </w:r>
          </w:p>
          <w:p w14:paraId="6BAB630C" w14:textId="77777777" w:rsidR="00462985" w:rsidRDefault="00462985" w:rsidP="00462985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ustne</w:t>
            </w:r>
          </w:p>
          <w:p w14:paraId="2903B075" w14:textId="77777777" w:rsidR="00462985" w:rsidRDefault="00462985" w:rsidP="00462985">
            <w:pPr>
              <w:rPr>
                <w:rFonts w:eastAsia="Calibri"/>
                <w:i/>
                <w:lang w:eastAsia="en-US"/>
              </w:rPr>
            </w:pPr>
          </w:p>
          <w:p w14:paraId="0D953DF7" w14:textId="77777777" w:rsidR="00462985" w:rsidRDefault="00462985" w:rsidP="00462985">
            <w:pPr>
              <w:numPr>
                <w:ilvl w:val="0"/>
                <w:numId w:val="28"/>
              </w:numPr>
              <w:ind w:left="34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zaliczenie bez oceny </w:t>
            </w:r>
          </w:p>
          <w:p w14:paraId="3176EED2" w14:textId="77777777" w:rsidR="00462985" w:rsidRPr="006B6068" w:rsidRDefault="00462985" w:rsidP="00462985">
            <w:pPr>
              <w:rPr>
                <w:rFonts w:eastAsia="Calibri"/>
                <w:i/>
                <w:lang w:eastAsia="en-US"/>
              </w:rPr>
            </w:pPr>
          </w:p>
          <w:p w14:paraId="3AB4A9B5" w14:textId="77777777" w:rsidR="00462985" w:rsidRDefault="00462985" w:rsidP="00462985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egzamin końcowy:</w:t>
            </w:r>
          </w:p>
          <w:p w14:paraId="3FDF602B" w14:textId="77777777" w:rsidR="00462985" w:rsidRDefault="00462985" w:rsidP="00462985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opisowy</w:t>
            </w:r>
          </w:p>
          <w:p w14:paraId="77791C2C" w14:textId="77777777" w:rsidR="00462985" w:rsidRDefault="00462985" w:rsidP="00462985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testowy</w:t>
            </w:r>
          </w:p>
          <w:p w14:paraId="7C3AB9EB" w14:textId="77777777" w:rsidR="00462985" w:rsidRDefault="00462985" w:rsidP="00462985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praktyczny</w:t>
            </w:r>
          </w:p>
          <w:p w14:paraId="12A7039E" w14:textId="73FB68F9" w:rsidR="00462985" w:rsidRPr="00101833" w:rsidRDefault="00462985" w:rsidP="00462985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ustny</w:t>
            </w:r>
          </w:p>
        </w:tc>
      </w:tr>
      <w:tr w:rsidR="0040127C" w:rsidRPr="00955446" w14:paraId="362D5909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0DC3F520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6100" w:type="dxa"/>
            <w:vAlign w:val="center"/>
          </w:tcPr>
          <w:p w14:paraId="525230F7" w14:textId="7A7FE41B" w:rsidR="0040127C" w:rsidRPr="00164A6D" w:rsidRDefault="00164A6D" w:rsidP="0040127C">
            <w:pPr>
              <w:rPr>
                <w:rFonts w:eastAsia="Calibri"/>
                <w:i/>
                <w:lang w:val="en-US" w:eastAsia="en-US"/>
              </w:rPr>
            </w:pPr>
            <w:r>
              <w:rPr>
                <w:i/>
                <w:lang w:val="da-DK"/>
              </w:rPr>
              <w:t>dr n. zdr. Artur Kotwas</w:t>
            </w:r>
          </w:p>
        </w:tc>
      </w:tr>
      <w:tr w:rsidR="0040127C" w:rsidRPr="00955446" w14:paraId="36E7186D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04BD77EE" w14:textId="77777777" w:rsidR="0040127C" w:rsidRPr="001951F5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6100" w:type="dxa"/>
            <w:vAlign w:val="center"/>
          </w:tcPr>
          <w:p w14:paraId="099BBE7B" w14:textId="34054B4D" w:rsidR="0040127C" w:rsidRPr="003F2864" w:rsidRDefault="00462985" w:rsidP="00164A6D">
            <w:pPr>
              <w:rPr>
                <w:rFonts w:eastAsia="Calibri"/>
                <w:i/>
                <w:lang w:val="it-IT" w:eastAsia="en-US"/>
              </w:rPr>
            </w:pPr>
            <w:r>
              <w:rPr>
                <w:rFonts w:eastAsia="Calibri"/>
                <w:i/>
                <w:lang w:eastAsia="en-US"/>
              </w:rPr>
              <w:t>dr hab. inż. Marek Landowski, prof. PM</w:t>
            </w:r>
          </w:p>
        </w:tc>
      </w:tr>
      <w:tr w:rsidR="0040127C" w:rsidRPr="00745EB1" w14:paraId="43D55C9C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5AA0D9B9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6100" w:type="dxa"/>
            <w:vAlign w:val="center"/>
          </w:tcPr>
          <w:p w14:paraId="67CD7D06" w14:textId="77777777" w:rsidR="00164A6D" w:rsidRDefault="00164A6D" w:rsidP="0040127C">
            <w:pPr>
              <w:rPr>
                <w:rFonts w:eastAsia="Calibri"/>
                <w:i/>
                <w:sz w:val="20"/>
                <w:lang w:eastAsia="en-US"/>
              </w:rPr>
            </w:pPr>
            <w:r w:rsidRPr="00164A6D">
              <w:rPr>
                <w:rFonts w:eastAsia="Calibri"/>
                <w:i/>
                <w:sz w:val="20"/>
                <w:lang w:eastAsia="en-US"/>
              </w:rPr>
              <w:t>https://www.pum.edu.pl/studia_iii_stopnia/informacje_z_jednostek/wnoz/</w:t>
            </w:r>
          </w:p>
          <w:p w14:paraId="514241D2" w14:textId="77777777" w:rsidR="00164A6D" w:rsidRDefault="00164A6D" w:rsidP="0040127C">
            <w:pPr>
              <w:rPr>
                <w:rFonts w:eastAsia="Calibri"/>
                <w:i/>
                <w:sz w:val="20"/>
                <w:lang w:eastAsia="en-US"/>
              </w:rPr>
            </w:pPr>
            <w:r w:rsidRPr="00164A6D">
              <w:rPr>
                <w:rFonts w:eastAsia="Calibri"/>
                <w:i/>
                <w:sz w:val="20"/>
                <w:lang w:eastAsia="en-US"/>
              </w:rPr>
              <w:t>katedra_medycyny_spoecznej/samodzielna_pracownia_metodologii</w:t>
            </w:r>
          </w:p>
          <w:p w14:paraId="75E3EBAE" w14:textId="77777777" w:rsidR="0040127C" w:rsidRPr="00164A6D" w:rsidRDefault="00164A6D" w:rsidP="0040127C">
            <w:pPr>
              <w:rPr>
                <w:rFonts w:eastAsia="Calibri"/>
                <w:i/>
                <w:sz w:val="20"/>
                <w:lang w:eastAsia="en-US"/>
              </w:rPr>
            </w:pPr>
            <w:r w:rsidRPr="00164A6D">
              <w:rPr>
                <w:rFonts w:eastAsia="Calibri"/>
                <w:i/>
                <w:sz w:val="20"/>
                <w:lang w:eastAsia="en-US"/>
              </w:rPr>
              <w:t>_bada_naukowych_i_biostatystyki/</w:t>
            </w:r>
          </w:p>
        </w:tc>
      </w:tr>
      <w:tr w:rsidR="0040127C" w:rsidRPr="00745EB1" w14:paraId="705A1CD0" w14:textId="77777777" w:rsidTr="00462985">
        <w:trPr>
          <w:trHeight w:val="397"/>
          <w:jc w:val="center"/>
        </w:trPr>
        <w:tc>
          <w:tcPr>
            <w:tcW w:w="4036" w:type="dxa"/>
            <w:vAlign w:val="center"/>
          </w:tcPr>
          <w:p w14:paraId="6B4EA3D0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6100" w:type="dxa"/>
            <w:vAlign w:val="center"/>
          </w:tcPr>
          <w:p w14:paraId="42EF45EB" w14:textId="5A5239DC" w:rsidR="0040127C" w:rsidRPr="003F2864" w:rsidRDefault="00462985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polski</w:t>
            </w:r>
            <w:r w:rsidRPr="00A461A8">
              <w:rPr>
                <w:rFonts w:eastAsia="Calibri"/>
                <w:i/>
                <w:lang w:eastAsia="en-US"/>
              </w:rPr>
              <w:t>/angielski</w:t>
            </w:r>
          </w:p>
        </w:tc>
      </w:tr>
    </w:tbl>
    <w:p w14:paraId="4C104C9A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28577F4C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3FBB47CC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0EBE3800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32771824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1DE5E323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7E33C4" w:rsidRPr="00745EB1" w14:paraId="3590F0A9" w14:textId="77777777" w:rsidTr="00404491">
        <w:trPr>
          <w:trHeight w:val="1216"/>
          <w:jc w:val="center"/>
        </w:trPr>
        <w:tc>
          <w:tcPr>
            <w:tcW w:w="5272" w:type="dxa"/>
            <w:gridSpan w:val="2"/>
            <w:vAlign w:val="center"/>
          </w:tcPr>
          <w:p w14:paraId="17478930" w14:textId="77777777" w:rsidR="007E33C4" w:rsidRPr="00745EB1" w:rsidRDefault="007E33C4" w:rsidP="004044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vAlign w:val="center"/>
          </w:tcPr>
          <w:p w14:paraId="2E66B740" w14:textId="77777777" w:rsidR="007E33C4" w:rsidRPr="00745EB1" w:rsidRDefault="00416B91" w:rsidP="004044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Celem przedmiotu jest zdobycie wiedzy związanej z gromadzeniem, analizowaniem i interpretowaniem informacji o charakterze ilościowym i jakościowym. Szczególną wagę przypisano danym związanym z funkcjonowaniem sektora ochrony zdrowia: informacji medycznych oraz związanych z szeroko pojętym zdrowiem</w:t>
            </w:r>
          </w:p>
        </w:tc>
      </w:tr>
      <w:tr w:rsidR="00416B91" w:rsidRPr="00745EB1" w14:paraId="75559FFB" w14:textId="77777777" w:rsidTr="00A77362">
        <w:trPr>
          <w:trHeight w:val="397"/>
          <w:jc w:val="center"/>
        </w:trPr>
        <w:tc>
          <w:tcPr>
            <w:tcW w:w="3503" w:type="dxa"/>
            <w:vMerge w:val="restart"/>
            <w:vAlign w:val="center"/>
          </w:tcPr>
          <w:p w14:paraId="146D5824" w14:textId="77777777" w:rsidR="00416B91" w:rsidRPr="00745EB1" w:rsidRDefault="00416B91" w:rsidP="00416B91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41DB2143" w14:textId="77777777" w:rsidR="00416B91" w:rsidRPr="00346014" w:rsidRDefault="00416B91" w:rsidP="00416B91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vMerge w:val="restart"/>
          </w:tcPr>
          <w:p w14:paraId="0E97EC6C" w14:textId="77777777" w:rsidR="00416B91" w:rsidRDefault="00416B91" w:rsidP="00416B91">
            <w:r w:rsidRPr="00E81320">
              <w:rPr>
                <w:rFonts w:eastAsia="Calibri"/>
                <w:lang w:eastAsia="en-US"/>
              </w:rPr>
              <w:t>Wiedza i umiejętności związane z zasadami i metodami matematyki</w:t>
            </w:r>
            <w:r>
              <w:rPr>
                <w:rFonts w:eastAsia="Calibri"/>
                <w:lang w:eastAsia="en-US"/>
              </w:rPr>
              <w:t>, informatyki</w:t>
            </w:r>
            <w:r w:rsidR="00955446">
              <w:rPr>
                <w:rFonts w:eastAsia="Calibri"/>
                <w:lang w:eastAsia="en-US"/>
              </w:rPr>
              <w:t>,</w:t>
            </w:r>
            <w:r w:rsidRPr="00E81320">
              <w:rPr>
                <w:rFonts w:eastAsia="Calibri"/>
                <w:lang w:eastAsia="en-US"/>
              </w:rPr>
              <w:t xml:space="preserve"> logiki</w:t>
            </w:r>
            <w:r w:rsidR="00955446">
              <w:rPr>
                <w:rFonts w:eastAsia="Calibri"/>
                <w:lang w:eastAsia="en-US"/>
              </w:rPr>
              <w:t xml:space="preserve"> oraz statystyki</w:t>
            </w:r>
          </w:p>
        </w:tc>
      </w:tr>
      <w:tr w:rsidR="00416B91" w:rsidRPr="00745EB1" w14:paraId="7ECDB264" w14:textId="77777777" w:rsidTr="00A77362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70E75B96" w14:textId="77777777" w:rsidR="00416B91" w:rsidRPr="00745EB1" w:rsidRDefault="00416B91" w:rsidP="00416B91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76B18FFC" w14:textId="77777777" w:rsidR="00416B91" w:rsidRPr="00346014" w:rsidRDefault="00416B91" w:rsidP="00416B91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vMerge/>
          </w:tcPr>
          <w:p w14:paraId="14EDB88D" w14:textId="77777777" w:rsidR="00416B91" w:rsidRDefault="00416B91" w:rsidP="00416B91"/>
        </w:tc>
      </w:tr>
      <w:tr w:rsidR="00416B91" w:rsidRPr="00745EB1" w14:paraId="72E715A8" w14:textId="77777777" w:rsidTr="00A77362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344196DF" w14:textId="77777777" w:rsidR="00416B91" w:rsidRPr="00745EB1" w:rsidRDefault="00416B91" w:rsidP="00416B91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5345BC42" w14:textId="77777777" w:rsidR="00416B91" w:rsidRPr="00346014" w:rsidRDefault="00416B91" w:rsidP="00416B91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vMerge/>
          </w:tcPr>
          <w:p w14:paraId="35540240" w14:textId="77777777" w:rsidR="00416B91" w:rsidRDefault="00416B91" w:rsidP="00416B91"/>
        </w:tc>
      </w:tr>
    </w:tbl>
    <w:p w14:paraId="2636C804" w14:textId="77777777" w:rsidR="00353A92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4373"/>
        <w:gridCol w:w="1980"/>
        <w:gridCol w:w="2268"/>
      </w:tblGrid>
      <w:tr w:rsidR="00087F9A" w:rsidRPr="00745EB1" w14:paraId="170E7110" w14:textId="77777777" w:rsidTr="00A5030E">
        <w:trPr>
          <w:trHeight w:val="400"/>
          <w:jc w:val="center"/>
        </w:trPr>
        <w:tc>
          <w:tcPr>
            <w:tcW w:w="10052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EA41035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6C4137A1" w14:textId="77777777" w:rsidTr="00A5030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1421F2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66FE0E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6D2D4151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2F9F48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49FE8BDC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454856C1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5102B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25BA043C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63E8D" w:rsidRPr="00745EB1" w14:paraId="4BF7CD93" w14:textId="77777777" w:rsidTr="00A5030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00176C" w14:textId="77777777" w:rsidR="00563E8D" w:rsidRPr="005643EE" w:rsidRDefault="00563E8D" w:rsidP="00563E8D">
            <w:pPr>
              <w:snapToGrid w:val="0"/>
            </w:pPr>
            <w:r>
              <w:t>W01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278F4E7F" w14:textId="77777777" w:rsidR="00563E8D" w:rsidRPr="00684475" w:rsidRDefault="00A5030E" w:rsidP="00563E8D">
            <w:r w:rsidRPr="00A5030E">
              <w:t>Potrafi dobrać metodę statystyczną do konkretnego problemu badawczego i go rozwiązać.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C323D2" w14:textId="77777777" w:rsidR="00563E8D" w:rsidRPr="00563E8D" w:rsidRDefault="00A5030E" w:rsidP="00563E8D">
            <w:r>
              <w:t>W38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20648" w14:textId="77777777" w:rsidR="00563E8D" w:rsidRPr="00745EB1" w:rsidRDefault="00563E8D" w:rsidP="00563E8D">
            <w:pPr>
              <w:spacing w:line="276" w:lineRule="auto"/>
            </w:pPr>
            <w:r w:rsidRPr="00563E8D">
              <w:t>K</w:t>
            </w:r>
          </w:p>
        </w:tc>
      </w:tr>
      <w:tr w:rsidR="00A5030E" w:rsidRPr="00745EB1" w14:paraId="574E0A61" w14:textId="77777777" w:rsidTr="00A5030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965CEF" w14:textId="77777777" w:rsidR="00A5030E" w:rsidRPr="005643EE" w:rsidRDefault="00A5030E" w:rsidP="00A5030E">
            <w:pPr>
              <w:snapToGrid w:val="0"/>
            </w:pPr>
            <w:r>
              <w:t>U01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2F78498A" w14:textId="77777777" w:rsidR="00A5030E" w:rsidRPr="00D53283" w:rsidRDefault="00A5030E" w:rsidP="00A5030E">
            <w:r w:rsidRPr="00D53283">
              <w:t xml:space="preserve">Potrafi dotrzeć do publicznych danych statystycznych i zastosować poznane metody statystyczne. 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34AA11C5" w14:textId="77777777" w:rsidR="00A5030E" w:rsidRPr="00F47FCF" w:rsidRDefault="00A5030E" w:rsidP="00A5030E">
            <w:r w:rsidRPr="00F47FCF">
              <w:t>U03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875D9" w14:textId="477BB59D" w:rsidR="00A5030E" w:rsidRPr="00745EB1" w:rsidRDefault="00C8475E" w:rsidP="00A5030E">
            <w:pPr>
              <w:spacing w:line="276" w:lineRule="auto"/>
            </w:pPr>
            <w:r>
              <w:t>K</w:t>
            </w:r>
          </w:p>
        </w:tc>
      </w:tr>
      <w:tr w:rsidR="00A5030E" w:rsidRPr="00745EB1" w14:paraId="4DF02747" w14:textId="77777777" w:rsidTr="00A5030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F11183" w14:textId="77777777" w:rsidR="00A5030E" w:rsidRPr="005643EE" w:rsidRDefault="00A5030E" w:rsidP="00A5030E">
            <w:pPr>
              <w:snapToGrid w:val="0"/>
            </w:pPr>
            <w:r>
              <w:t>U02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2639CC79" w14:textId="77777777" w:rsidR="00A5030E" w:rsidRDefault="00A5030E" w:rsidP="00A5030E">
            <w:r>
              <w:t>Potrafi redagować</w:t>
            </w:r>
            <w:r w:rsidRPr="00D53283">
              <w:t xml:space="preserve"> i przedstawia</w:t>
            </w:r>
            <w:r>
              <w:t>ć</w:t>
            </w:r>
            <w:r w:rsidRPr="00D53283">
              <w:t xml:space="preserve"> w formie pisemnej i ustnej wnioski z przeprowadzonych analiz statystycznych.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1265F76E" w14:textId="77777777" w:rsidR="00A5030E" w:rsidRDefault="00A5030E" w:rsidP="00A5030E">
            <w:r w:rsidRPr="00F47FCF">
              <w:t>U04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1F6A6" w14:textId="5BA6F438" w:rsidR="00A5030E" w:rsidRPr="00745EB1" w:rsidRDefault="00C8475E" w:rsidP="00A5030E">
            <w:pPr>
              <w:spacing w:line="276" w:lineRule="auto"/>
            </w:pPr>
            <w:r>
              <w:t>K</w:t>
            </w:r>
          </w:p>
        </w:tc>
      </w:tr>
      <w:tr w:rsidR="00A5030E" w:rsidRPr="00745EB1" w14:paraId="4BD51DBA" w14:textId="77777777" w:rsidTr="00A5030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FBB11" w14:textId="77777777" w:rsidR="00A5030E" w:rsidRPr="005643EE" w:rsidRDefault="00A5030E" w:rsidP="00A5030E">
            <w:pPr>
              <w:snapToGrid w:val="0"/>
            </w:pPr>
            <w:r>
              <w:t>U03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095840B7" w14:textId="77777777" w:rsidR="00A5030E" w:rsidRPr="0083651E" w:rsidRDefault="00A5030E" w:rsidP="00A5030E">
            <w:r w:rsidRPr="0083651E">
              <w:t>Potrafi interpretować dane liczbowe związane z podjętym kierunkiem studiów oraz prezentuje w wyniki własnych działań i przemyśleń.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19B74F2D" w14:textId="77777777" w:rsidR="00A5030E" w:rsidRPr="009D168D" w:rsidRDefault="00A5030E" w:rsidP="00A5030E">
            <w:r w:rsidRPr="009D168D">
              <w:t>U17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528A6" w14:textId="6188C515" w:rsidR="00A5030E" w:rsidRPr="00745EB1" w:rsidRDefault="00C8475E" w:rsidP="00A5030E">
            <w:pPr>
              <w:spacing w:line="276" w:lineRule="auto"/>
            </w:pPr>
            <w:r>
              <w:t>K</w:t>
            </w:r>
          </w:p>
        </w:tc>
      </w:tr>
      <w:tr w:rsidR="00A5030E" w:rsidRPr="00745EB1" w14:paraId="166058BB" w14:textId="77777777" w:rsidTr="00A5030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E255F7" w14:textId="77777777" w:rsidR="00A5030E" w:rsidRDefault="00A5030E" w:rsidP="00A5030E">
            <w:pPr>
              <w:snapToGrid w:val="0"/>
            </w:pPr>
            <w:r>
              <w:t>U04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0B08C611" w14:textId="77777777" w:rsidR="00A5030E" w:rsidRDefault="00A5030E" w:rsidP="00A5030E">
            <w:r w:rsidRPr="0083651E">
              <w:t>Posiada pogłębioną umiejętność przygotowania różnych prac pisemnych w obszarze właściwym dla psychologii lub w obszarze interdyscyplinarnym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6AA32BC7" w14:textId="77777777" w:rsidR="00A5030E" w:rsidRDefault="00A5030E" w:rsidP="00A5030E">
            <w:r w:rsidRPr="009D168D">
              <w:t>U18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35493" w14:textId="5CDAAC61" w:rsidR="00A5030E" w:rsidRPr="00563E8D" w:rsidRDefault="00C8475E" w:rsidP="00A5030E">
            <w:pPr>
              <w:spacing w:line="276" w:lineRule="auto"/>
            </w:pPr>
            <w:r>
              <w:t>K</w:t>
            </w:r>
          </w:p>
        </w:tc>
      </w:tr>
      <w:tr w:rsidR="00A5030E" w:rsidRPr="00745EB1" w14:paraId="32619207" w14:textId="77777777" w:rsidTr="00A5030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38C2CC" w14:textId="77777777" w:rsidR="00A5030E" w:rsidRDefault="00A5030E" w:rsidP="00A5030E">
            <w:pPr>
              <w:snapToGrid w:val="0"/>
            </w:pPr>
            <w:r>
              <w:t>U05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6195BCD0" w14:textId="77777777" w:rsidR="00A5030E" w:rsidRPr="0083651E" w:rsidRDefault="00A5030E" w:rsidP="00A5030E">
            <w:r w:rsidRPr="00A5030E">
              <w:t>Posiada umiejętność posługiwania się narzędziami statystycznymi.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7953F3" w14:textId="77777777" w:rsidR="00A5030E" w:rsidRDefault="00A5030E" w:rsidP="00A5030E">
            <w:r>
              <w:t>U20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669B1" w14:textId="33953A97" w:rsidR="00A5030E" w:rsidRPr="00563E8D" w:rsidRDefault="00C8475E" w:rsidP="00A5030E">
            <w:pPr>
              <w:spacing w:line="276" w:lineRule="auto"/>
            </w:pPr>
            <w:r>
              <w:t>K</w:t>
            </w:r>
          </w:p>
        </w:tc>
      </w:tr>
      <w:tr w:rsidR="00A5030E" w:rsidRPr="00745EB1" w14:paraId="6D38729B" w14:textId="77777777" w:rsidTr="00A5030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2BF194" w14:textId="77777777" w:rsidR="00A5030E" w:rsidRDefault="00A5030E" w:rsidP="00A5030E">
            <w:pPr>
              <w:snapToGrid w:val="0"/>
            </w:pPr>
            <w:r>
              <w:t>U06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04DFAF35" w14:textId="77777777" w:rsidR="00A5030E" w:rsidRPr="0083651E" w:rsidRDefault="00A5030E" w:rsidP="00A5030E">
            <w:r w:rsidRPr="00A5030E">
              <w:t>Potrafi integrować wiedzę z pokrewnych dyscyplin oraz znajdować dla niej zastosowanie w psychologii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514213" w14:textId="77777777" w:rsidR="00A5030E" w:rsidRDefault="00A5030E" w:rsidP="00A5030E">
            <w:r>
              <w:t>U47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080C3" w14:textId="2CC19EBC" w:rsidR="00A5030E" w:rsidRPr="00563E8D" w:rsidRDefault="00C8475E" w:rsidP="00A5030E">
            <w:pPr>
              <w:spacing w:line="276" w:lineRule="auto"/>
            </w:pPr>
            <w:r>
              <w:t>K</w:t>
            </w:r>
          </w:p>
        </w:tc>
      </w:tr>
      <w:tr w:rsidR="00A5030E" w:rsidRPr="00745EB1" w14:paraId="62584C8A" w14:textId="77777777" w:rsidTr="00A5030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91A63C" w14:textId="77777777" w:rsidR="00A5030E" w:rsidRDefault="00A5030E" w:rsidP="00A5030E">
            <w:pPr>
              <w:snapToGrid w:val="0"/>
            </w:pPr>
            <w:r>
              <w:t>K01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53A32470" w14:textId="77777777" w:rsidR="00A5030E" w:rsidRPr="00A5030E" w:rsidRDefault="00A5030E" w:rsidP="00A5030E">
            <w:r w:rsidRPr="00A5030E">
              <w:t>Rozpoznaje własne ograniczenia i potrzeby edukacyjne oraz planuje własną aktywność edukacyjną.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B9B1F5" w14:textId="77777777" w:rsidR="00A5030E" w:rsidRDefault="00A5030E" w:rsidP="00A5030E">
            <w:r>
              <w:t>K05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CD29A" w14:textId="6F690AF9" w:rsidR="00A5030E" w:rsidRPr="00563E8D" w:rsidRDefault="00C8475E" w:rsidP="00A5030E">
            <w:pPr>
              <w:spacing w:line="276" w:lineRule="auto"/>
            </w:pPr>
            <w:r>
              <w:t>K</w:t>
            </w:r>
          </w:p>
        </w:tc>
      </w:tr>
    </w:tbl>
    <w:p w14:paraId="707D27DE" w14:textId="77777777" w:rsidR="00A5030E" w:rsidRDefault="00A5030E"/>
    <w:p w14:paraId="0C6F5268" w14:textId="77777777" w:rsidR="00A5030E" w:rsidRDefault="00A5030E"/>
    <w:p w14:paraId="25B922D8" w14:textId="77777777" w:rsidR="00A5030E" w:rsidRDefault="00A5030E"/>
    <w:p w14:paraId="4A7A81C0" w14:textId="77777777" w:rsidR="00A5030E" w:rsidRDefault="00A5030E"/>
    <w:p w14:paraId="58D06EF3" w14:textId="77777777" w:rsidR="00A5030E" w:rsidRDefault="00A5030E"/>
    <w:p w14:paraId="4F3D5610" w14:textId="77777777" w:rsidR="00A5030E" w:rsidRDefault="00A5030E"/>
    <w:p w14:paraId="7F1B9254" w14:textId="77777777" w:rsidR="00A5030E" w:rsidRDefault="00A5030E"/>
    <w:p w14:paraId="5FC99DA5" w14:textId="77777777" w:rsidR="00A5030E" w:rsidRDefault="00A5030E"/>
    <w:tbl>
      <w:tblPr>
        <w:tblW w:w="100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"/>
        <w:gridCol w:w="4373"/>
        <w:gridCol w:w="446"/>
        <w:gridCol w:w="525"/>
        <w:gridCol w:w="480"/>
        <w:gridCol w:w="567"/>
        <w:gridCol w:w="567"/>
        <w:gridCol w:w="567"/>
        <w:gridCol w:w="567"/>
        <w:gridCol w:w="529"/>
        <w:gridCol w:w="38"/>
      </w:tblGrid>
      <w:tr w:rsidR="00F94019" w:rsidRPr="00745EB1" w14:paraId="3ED25F91" w14:textId="77777777" w:rsidTr="00A5030E">
        <w:trPr>
          <w:gridAfter w:val="1"/>
          <w:wAfter w:w="38" w:type="dxa"/>
          <w:trHeight w:val="286"/>
          <w:jc w:val="center"/>
        </w:trPr>
        <w:tc>
          <w:tcPr>
            <w:tcW w:w="1005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4B1A9F8" w14:textId="77777777" w:rsidR="00F94019" w:rsidRDefault="00F94019" w:rsidP="00F94019">
            <w:pPr>
              <w:spacing w:line="276" w:lineRule="auto"/>
            </w:pPr>
            <w:r>
              <w:rPr>
                <w:rFonts w:eastAsia="Batang"/>
                <w:b/>
              </w:rPr>
              <w:lastRenderedPageBreak/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F94019" w:rsidRPr="00745EB1" w14:paraId="532AF9B2" w14:textId="77777777" w:rsidTr="00A5030E">
        <w:trPr>
          <w:gridAfter w:val="1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7A91AAA" w14:textId="77777777" w:rsidR="00F94019" w:rsidRPr="00443CAC" w:rsidRDefault="00F94019" w:rsidP="00F94019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3" w:type="dxa"/>
            <w:vMerge w:val="restart"/>
            <w:tcBorders>
              <w:top w:val="single" w:sz="6" w:space="0" w:color="auto"/>
            </w:tcBorders>
            <w:vAlign w:val="center"/>
          </w:tcPr>
          <w:p w14:paraId="1D70AF32" w14:textId="77777777" w:rsidR="00F94019" w:rsidRPr="00443CAC" w:rsidRDefault="00F94019" w:rsidP="00F94019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DD6ED" w14:textId="77777777" w:rsidR="00F94019" w:rsidRPr="00443CAC" w:rsidRDefault="00F94019" w:rsidP="00F94019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F94019" w:rsidRPr="00745EB1" w14:paraId="13C78608" w14:textId="77777777" w:rsidTr="00A5030E"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9F2F6" w14:textId="77777777" w:rsidR="00F94019" w:rsidRPr="00443CAC" w:rsidRDefault="00F94019" w:rsidP="00F94019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vMerge/>
            <w:tcBorders>
              <w:bottom w:val="single" w:sz="6" w:space="0" w:color="auto"/>
            </w:tcBorders>
            <w:vAlign w:val="center"/>
          </w:tcPr>
          <w:p w14:paraId="22AAA448" w14:textId="77777777" w:rsidR="00F94019" w:rsidRPr="00443CAC" w:rsidRDefault="00F94019" w:rsidP="00F94019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76D1AA1" w14:textId="77777777" w:rsidR="00F94019" w:rsidRPr="00782B9C" w:rsidRDefault="00F94019" w:rsidP="00F94019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7FA33600" w14:textId="77777777" w:rsidR="00F94019" w:rsidRDefault="00F94019" w:rsidP="00F94019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35BA1F3" w14:textId="77777777" w:rsidR="00F94019" w:rsidRDefault="00F94019" w:rsidP="00F94019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textDirection w:val="btLr"/>
            <w:vAlign w:val="center"/>
          </w:tcPr>
          <w:p w14:paraId="5D60BC2B" w14:textId="77777777" w:rsidR="00F94019" w:rsidRDefault="00F94019" w:rsidP="00F94019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 kliniczne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631FB61B" w14:textId="77777777" w:rsidR="00F94019" w:rsidRDefault="00F94019" w:rsidP="00F94019">
            <w:pPr>
              <w:spacing w:line="276" w:lineRule="auto"/>
              <w:jc w:val="center"/>
            </w:pPr>
            <w:r w:rsidRPr="00645786">
              <w:rPr>
                <w:b/>
              </w:rPr>
              <w:t>Symulacje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29A06A5" w14:textId="77777777" w:rsidR="00F94019" w:rsidRDefault="00F94019" w:rsidP="00F94019">
            <w:pPr>
              <w:spacing w:line="276" w:lineRule="auto"/>
              <w:jc w:val="center"/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79FDC3CD" w14:textId="77777777" w:rsidR="00F94019" w:rsidRDefault="00F94019" w:rsidP="00F94019">
            <w:pPr>
              <w:spacing w:line="276" w:lineRule="auto"/>
              <w:jc w:val="center"/>
            </w:pPr>
            <w:r w:rsidRPr="00C567B9">
              <w:rPr>
                <w:b/>
              </w:rPr>
              <w:t>Inne</w:t>
            </w:r>
            <w:r>
              <w:rPr>
                <w:b/>
              </w:rPr>
              <w:t xml:space="preserve"> formy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D83D7" w14:textId="77777777" w:rsidR="00F94019" w:rsidRDefault="00F94019" w:rsidP="00F94019">
            <w:pPr>
              <w:spacing w:line="276" w:lineRule="auto"/>
            </w:pPr>
          </w:p>
        </w:tc>
      </w:tr>
      <w:tr w:rsidR="00A5030E" w:rsidRPr="00745EB1" w14:paraId="0B428E8F" w14:textId="77777777" w:rsidTr="00A5030E"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D99DA" w14:textId="77777777" w:rsidR="00A5030E" w:rsidRPr="00A76EBE" w:rsidRDefault="00A5030E" w:rsidP="00A5030E">
            <w:pPr>
              <w:spacing w:line="276" w:lineRule="auto"/>
            </w:pPr>
            <w:r>
              <w:t>1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4FB41BD5" w14:textId="77777777" w:rsidR="00A5030E" w:rsidRPr="00684475" w:rsidRDefault="00A5030E" w:rsidP="00A5030E">
            <w:r w:rsidRPr="00A5030E">
              <w:t>Potrafi dobrać metodę statystyczną do konkretnego problemu badawczego i go rozwiązać.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9C99D6" w14:textId="77777777" w:rsidR="00A5030E" w:rsidRPr="00745EB1" w:rsidRDefault="00A5030E" w:rsidP="00A5030E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69051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9B4AA4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58B5FE6" w14:textId="77777777" w:rsidR="00A5030E" w:rsidRDefault="00A5030E" w:rsidP="00A5030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EAF118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2FE6D6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B74D4C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D473B" w14:textId="77777777" w:rsidR="00A5030E" w:rsidRDefault="00A5030E" w:rsidP="00A5030E">
            <w:pPr>
              <w:spacing w:line="276" w:lineRule="auto"/>
            </w:pPr>
          </w:p>
        </w:tc>
      </w:tr>
      <w:tr w:rsidR="00A5030E" w:rsidRPr="00745EB1" w14:paraId="29A922D0" w14:textId="77777777" w:rsidTr="00A5030E"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63BBA0" w14:textId="77777777" w:rsidR="00A5030E" w:rsidRPr="00090B22" w:rsidRDefault="00A5030E" w:rsidP="00A5030E">
            <w:r>
              <w:t>2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74219B06" w14:textId="77777777" w:rsidR="00A5030E" w:rsidRPr="00D53283" w:rsidRDefault="00A5030E" w:rsidP="00A5030E">
            <w:r w:rsidRPr="00D53283">
              <w:t xml:space="preserve">Potrafi dotrzeć do publicznych danych statystycznych i zastosować poznane metody statystyczne. 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453455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F58429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DBE638" w14:textId="77777777" w:rsidR="00A5030E" w:rsidRPr="00745EB1" w:rsidRDefault="00A5030E" w:rsidP="00A5030E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91BDD91" w14:textId="77777777" w:rsidR="00A5030E" w:rsidRDefault="00A5030E" w:rsidP="00A5030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0FDABE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478769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229F8F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017AD" w14:textId="77777777" w:rsidR="00A5030E" w:rsidRDefault="00A5030E" w:rsidP="00A5030E">
            <w:pPr>
              <w:spacing w:line="276" w:lineRule="auto"/>
            </w:pPr>
          </w:p>
        </w:tc>
      </w:tr>
      <w:tr w:rsidR="00A5030E" w:rsidRPr="00745EB1" w14:paraId="5113615D" w14:textId="77777777" w:rsidTr="00A5030E"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A94CAB" w14:textId="77777777" w:rsidR="00A5030E" w:rsidRDefault="00A5030E" w:rsidP="00A5030E">
            <w:r>
              <w:t>3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71EF246B" w14:textId="77777777" w:rsidR="00A5030E" w:rsidRDefault="00A5030E" w:rsidP="00A5030E">
            <w:r>
              <w:t>Potrafi redagować</w:t>
            </w:r>
            <w:r w:rsidRPr="00D53283">
              <w:t xml:space="preserve"> i przedstawia</w:t>
            </w:r>
            <w:r>
              <w:t>ć</w:t>
            </w:r>
            <w:r w:rsidRPr="00D53283">
              <w:t xml:space="preserve"> w formie pisemnej i ustnej wnioski z przeprowadzonych analiz statystycznych.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551713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633DFF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4E307B" w14:textId="77777777" w:rsidR="00A5030E" w:rsidRPr="00745EB1" w:rsidRDefault="00A5030E" w:rsidP="00A5030E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DA6DE84" w14:textId="77777777" w:rsidR="00A5030E" w:rsidRDefault="00A5030E" w:rsidP="00A5030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B31CEF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69D264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B930CE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20695" w14:textId="77777777" w:rsidR="00A5030E" w:rsidRDefault="00A5030E" w:rsidP="00A5030E">
            <w:pPr>
              <w:spacing w:line="276" w:lineRule="auto"/>
            </w:pPr>
          </w:p>
        </w:tc>
      </w:tr>
      <w:tr w:rsidR="00A5030E" w:rsidRPr="00745EB1" w14:paraId="6A78CAFC" w14:textId="77777777" w:rsidTr="00A5030E"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8B0174" w14:textId="77777777" w:rsidR="00A5030E" w:rsidRDefault="00A5030E" w:rsidP="00A5030E">
            <w:r>
              <w:t>4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42C3A2B8" w14:textId="77777777" w:rsidR="00A5030E" w:rsidRPr="0083651E" w:rsidRDefault="00A5030E" w:rsidP="00A5030E">
            <w:r w:rsidRPr="0083651E">
              <w:t>Potrafi interpretować dane liczbowe związane z podjętym kierunkiem studiów oraz prezentuje w wyniki własnych działań i przemyśleń.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46561E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629E9B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6B74C0" w14:textId="77777777" w:rsidR="00A5030E" w:rsidRPr="00745EB1" w:rsidRDefault="00A5030E" w:rsidP="00A5030E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A6ADEC9" w14:textId="77777777" w:rsidR="00A5030E" w:rsidRDefault="00A5030E" w:rsidP="00A5030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F1BA95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8FBFBE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BBBF26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120EC" w14:textId="77777777" w:rsidR="00A5030E" w:rsidRDefault="00A5030E" w:rsidP="00A5030E">
            <w:pPr>
              <w:spacing w:line="276" w:lineRule="auto"/>
            </w:pPr>
          </w:p>
        </w:tc>
      </w:tr>
      <w:tr w:rsidR="00A5030E" w:rsidRPr="00745EB1" w14:paraId="408DC130" w14:textId="77777777" w:rsidTr="00A5030E"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1009CD" w14:textId="77777777" w:rsidR="00A5030E" w:rsidRDefault="00A5030E" w:rsidP="00A5030E">
            <w:r>
              <w:t>5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7D54D8A8" w14:textId="77777777" w:rsidR="00A5030E" w:rsidRDefault="00A5030E" w:rsidP="00A5030E">
            <w:r w:rsidRPr="0083651E">
              <w:t>Posiada pogłębioną umiejętność przygotowania różnych prac pisemnych w obszarze właściwym dla psychologii lub w obszarze interdyscyplinarnym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08A768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0B1CB8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5993D1" w14:textId="77777777" w:rsidR="00A5030E" w:rsidRDefault="00A5030E" w:rsidP="00A5030E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E886BA8" w14:textId="77777777" w:rsidR="00A5030E" w:rsidRDefault="00A5030E" w:rsidP="00A5030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96BE61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1291D7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71AFAA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CB5F9" w14:textId="77777777" w:rsidR="00A5030E" w:rsidRDefault="00A5030E" w:rsidP="00A5030E">
            <w:pPr>
              <w:spacing w:line="276" w:lineRule="auto"/>
            </w:pPr>
          </w:p>
        </w:tc>
      </w:tr>
      <w:tr w:rsidR="00A5030E" w:rsidRPr="00745EB1" w14:paraId="70751EEB" w14:textId="77777777" w:rsidTr="00A5030E"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391CF7" w14:textId="77777777" w:rsidR="00A5030E" w:rsidRDefault="00A5030E" w:rsidP="00A5030E">
            <w:r>
              <w:t>6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3F18F0FE" w14:textId="77777777" w:rsidR="00A5030E" w:rsidRPr="0083651E" w:rsidRDefault="00A5030E" w:rsidP="00A5030E">
            <w:r w:rsidRPr="00A5030E">
              <w:t>Posiada umiejętność posługiwania się narzędziami statystycznymi.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E22221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442E5F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B3B8F2" w14:textId="77777777" w:rsidR="00A5030E" w:rsidRDefault="00A5030E" w:rsidP="00A5030E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3CAEBDC" w14:textId="77777777" w:rsidR="00A5030E" w:rsidRDefault="00A5030E" w:rsidP="00A5030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C74FDA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4F64D7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DC75AE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B6B6E" w14:textId="77777777" w:rsidR="00A5030E" w:rsidRDefault="00A5030E" w:rsidP="00A5030E">
            <w:pPr>
              <w:spacing w:line="276" w:lineRule="auto"/>
            </w:pPr>
          </w:p>
        </w:tc>
      </w:tr>
      <w:tr w:rsidR="00A5030E" w:rsidRPr="00745EB1" w14:paraId="5AA67471" w14:textId="77777777" w:rsidTr="00A5030E"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013E8" w14:textId="77777777" w:rsidR="00A5030E" w:rsidRDefault="00A5030E" w:rsidP="00A5030E">
            <w:r>
              <w:t>7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477892E8" w14:textId="77777777" w:rsidR="00A5030E" w:rsidRPr="0083651E" w:rsidRDefault="00A5030E" w:rsidP="00A5030E">
            <w:r w:rsidRPr="00A5030E">
              <w:t>Potrafi integrować wiedzę z pokrewnych dyscyplin oraz znajdować dla niej zastosowanie w psychologii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A8B022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7A1119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EEB296" w14:textId="77777777" w:rsidR="00A5030E" w:rsidRDefault="00A5030E" w:rsidP="00A5030E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64621C5" w14:textId="77777777" w:rsidR="00A5030E" w:rsidRDefault="00A5030E" w:rsidP="00A5030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8A7761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12A4E5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4CCB2B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B12A0" w14:textId="77777777" w:rsidR="00A5030E" w:rsidRDefault="00A5030E" w:rsidP="00A5030E">
            <w:pPr>
              <w:spacing w:line="276" w:lineRule="auto"/>
            </w:pPr>
          </w:p>
        </w:tc>
      </w:tr>
      <w:tr w:rsidR="00A5030E" w:rsidRPr="00745EB1" w14:paraId="1B1C3842" w14:textId="77777777" w:rsidTr="00A5030E"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DF79B" w14:textId="77777777" w:rsidR="00A5030E" w:rsidRDefault="00A5030E" w:rsidP="00A5030E">
            <w:r>
              <w:t>8</w:t>
            </w:r>
          </w:p>
        </w:tc>
        <w:tc>
          <w:tcPr>
            <w:tcW w:w="4373" w:type="dxa"/>
            <w:tcBorders>
              <w:top w:val="single" w:sz="6" w:space="0" w:color="auto"/>
              <w:bottom w:val="single" w:sz="6" w:space="0" w:color="auto"/>
            </w:tcBorders>
          </w:tcPr>
          <w:p w14:paraId="7EA0C601" w14:textId="77777777" w:rsidR="00A5030E" w:rsidRPr="00A5030E" w:rsidRDefault="00A5030E" w:rsidP="00A5030E">
            <w:r w:rsidRPr="00A5030E">
              <w:t>Rozpoznaje własne ograniczenia i potrzeby edukacyjne oraz planuje własną aktywność edukacyjną.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D90640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D1C90D" w14:textId="77777777" w:rsidR="00A5030E" w:rsidRPr="00745EB1" w:rsidRDefault="00A5030E" w:rsidP="00A5030E">
            <w:pPr>
              <w:spacing w:after="200" w:line="276" w:lineRule="auto"/>
              <w:jc w:val="center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1ABEAE" w14:textId="77777777" w:rsidR="00A5030E" w:rsidRDefault="00A5030E" w:rsidP="00A5030E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411F394" w14:textId="77777777" w:rsidR="00A5030E" w:rsidRDefault="00A5030E" w:rsidP="00A5030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BA2A7E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FCE050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365446" w14:textId="77777777" w:rsidR="00A5030E" w:rsidRDefault="00A5030E" w:rsidP="00A5030E">
            <w:pPr>
              <w:spacing w:line="276" w:lineRule="auto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BDAF9" w14:textId="77777777" w:rsidR="00A5030E" w:rsidRDefault="00A5030E" w:rsidP="00A5030E">
            <w:pPr>
              <w:spacing w:line="276" w:lineRule="auto"/>
            </w:pPr>
          </w:p>
        </w:tc>
      </w:tr>
    </w:tbl>
    <w:p w14:paraId="24A6FF7D" w14:textId="77777777" w:rsidR="00563E8D" w:rsidRDefault="00563E8D"/>
    <w:tbl>
      <w:tblPr>
        <w:tblW w:w="10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4800"/>
        <w:gridCol w:w="1076"/>
        <w:gridCol w:w="2745"/>
      </w:tblGrid>
      <w:tr w:rsidR="00563E8D" w:rsidRPr="00745EB1" w14:paraId="7617B78D" w14:textId="77777777" w:rsidTr="00A5030E">
        <w:trPr>
          <w:trHeight w:val="400"/>
          <w:jc w:val="center"/>
        </w:trPr>
        <w:tc>
          <w:tcPr>
            <w:tcW w:w="10052" w:type="dxa"/>
            <w:gridSpan w:val="4"/>
            <w:shd w:val="clear" w:color="auto" w:fill="D9D9D9"/>
            <w:vAlign w:val="center"/>
          </w:tcPr>
          <w:p w14:paraId="35A42B23" w14:textId="77777777" w:rsidR="00563E8D" w:rsidRPr="003D39E0" w:rsidRDefault="00563E8D" w:rsidP="00563E8D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563E8D" w:rsidRPr="00745EB1" w14:paraId="7339CBDE" w14:textId="77777777" w:rsidTr="00A5030E">
        <w:trPr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6E99443" w14:textId="77777777" w:rsidR="00563E8D" w:rsidRPr="003D39E0" w:rsidRDefault="00563E8D" w:rsidP="00563E8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800" w:type="dxa"/>
            <w:vAlign w:val="center"/>
          </w:tcPr>
          <w:p w14:paraId="49E98184" w14:textId="77777777" w:rsidR="00563E8D" w:rsidRPr="00645786" w:rsidRDefault="00563E8D" w:rsidP="00563E8D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1076" w:type="dxa"/>
            <w:vAlign w:val="center"/>
          </w:tcPr>
          <w:p w14:paraId="1E1A811E" w14:textId="77777777" w:rsidR="00563E8D" w:rsidRPr="00645786" w:rsidRDefault="00563E8D" w:rsidP="00563E8D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45" w:type="dxa"/>
            <w:tcBorders>
              <w:bottom w:val="single" w:sz="4" w:space="0" w:color="auto"/>
            </w:tcBorders>
            <w:vAlign w:val="center"/>
          </w:tcPr>
          <w:p w14:paraId="79D81F68" w14:textId="77777777" w:rsidR="00563E8D" w:rsidRPr="00645786" w:rsidRDefault="00563E8D" w:rsidP="00563E8D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563E8D" w:rsidRPr="00D442AA" w14:paraId="715393F0" w14:textId="77777777" w:rsidTr="00A5030E">
        <w:trPr>
          <w:trHeight w:val="272"/>
          <w:jc w:val="center"/>
        </w:trPr>
        <w:tc>
          <w:tcPr>
            <w:tcW w:w="10052" w:type="dxa"/>
            <w:gridSpan w:val="4"/>
            <w:tcBorders>
              <w:bottom w:val="single" w:sz="4" w:space="0" w:color="auto"/>
            </w:tcBorders>
            <w:vAlign w:val="center"/>
          </w:tcPr>
          <w:p w14:paraId="0B4F03DB" w14:textId="77777777" w:rsidR="00563E8D" w:rsidRPr="00645786" w:rsidRDefault="00563E8D" w:rsidP="00563E8D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 xml:space="preserve">Semestr </w:t>
            </w:r>
            <w:r w:rsidR="00A5030E">
              <w:rPr>
                <w:rFonts w:eastAsia="Calibri"/>
                <w:b/>
                <w:lang w:eastAsia="en-US"/>
              </w:rPr>
              <w:t>zimowy</w:t>
            </w:r>
          </w:p>
        </w:tc>
      </w:tr>
      <w:tr w:rsidR="00563E8D" w:rsidRPr="00745EB1" w14:paraId="00EC6BDA" w14:textId="77777777" w:rsidTr="00A5030E">
        <w:trPr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E5F64E9" w14:textId="77777777" w:rsidR="00563E8D" w:rsidRPr="00745EB1" w:rsidRDefault="00563E8D" w:rsidP="00563E8D">
            <w:pPr>
              <w:rPr>
                <w:rFonts w:eastAsia="Calibri"/>
                <w:lang w:eastAsia="en-US"/>
              </w:rPr>
            </w:pPr>
          </w:p>
        </w:tc>
        <w:tc>
          <w:tcPr>
            <w:tcW w:w="4800" w:type="dxa"/>
            <w:vAlign w:val="center"/>
          </w:tcPr>
          <w:p w14:paraId="1CAF08E7" w14:textId="77777777" w:rsidR="00563E8D" w:rsidRPr="00645786" w:rsidRDefault="00563E8D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Wykłady:</w:t>
            </w:r>
          </w:p>
        </w:tc>
        <w:tc>
          <w:tcPr>
            <w:tcW w:w="1076" w:type="dxa"/>
            <w:vAlign w:val="center"/>
          </w:tcPr>
          <w:p w14:paraId="01F5399F" w14:textId="77777777" w:rsidR="00563E8D" w:rsidRPr="00645786" w:rsidRDefault="00563E8D" w:rsidP="00563E8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tcBorders>
              <w:bottom w:val="single" w:sz="4" w:space="0" w:color="auto"/>
            </w:tcBorders>
            <w:vAlign w:val="center"/>
          </w:tcPr>
          <w:p w14:paraId="37B048FA" w14:textId="77777777" w:rsidR="00563E8D" w:rsidRPr="00645786" w:rsidRDefault="00563E8D" w:rsidP="00563E8D">
            <w:pPr>
              <w:rPr>
                <w:rFonts w:eastAsia="Calibri"/>
                <w:lang w:eastAsia="en-US"/>
              </w:rPr>
            </w:pPr>
          </w:p>
        </w:tc>
      </w:tr>
      <w:tr w:rsidR="00563E8D" w:rsidRPr="00745EB1" w14:paraId="028C6908" w14:textId="77777777" w:rsidTr="00A5030E">
        <w:trPr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8F24A30" w14:textId="23E1448C" w:rsidR="00563E8D" w:rsidRDefault="00563E8D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TK_01</w:t>
            </w:r>
          </w:p>
        </w:tc>
        <w:tc>
          <w:tcPr>
            <w:tcW w:w="4800" w:type="dxa"/>
            <w:vAlign w:val="center"/>
          </w:tcPr>
          <w:p w14:paraId="5214CB8F" w14:textId="77777777" w:rsidR="00563E8D" w:rsidRPr="00745EB1" w:rsidRDefault="00563E8D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Podstawy teoretyczne </w:t>
            </w:r>
            <w:r w:rsidR="00955446">
              <w:rPr>
                <w:rFonts w:eastAsia="Calibri"/>
                <w:lang w:eastAsia="en-US"/>
              </w:rPr>
              <w:t xml:space="preserve">zaawansowanych </w:t>
            </w:r>
            <w:r>
              <w:rPr>
                <w:rFonts w:eastAsia="Calibri"/>
                <w:lang w:eastAsia="en-US"/>
              </w:rPr>
              <w:t xml:space="preserve">metod statystycznych stosowanych w naukach </w:t>
            </w:r>
            <w:r w:rsidR="00955446">
              <w:rPr>
                <w:rFonts w:eastAsia="Calibri"/>
                <w:lang w:eastAsia="en-US"/>
              </w:rPr>
              <w:t>o zdrowiu i psychologii</w:t>
            </w:r>
          </w:p>
        </w:tc>
        <w:tc>
          <w:tcPr>
            <w:tcW w:w="1076" w:type="dxa"/>
            <w:vAlign w:val="center"/>
          </w:tcPr>
          <w:p w14:paraId="02D2142B" w14:textId="77777777" w:rsidR="00563E8D" w:rsidRPr="00645786" w:rsidRDefault="00A5030E" w:rsidP="00563E8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95544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745" w:type="dxa"/>
            <w:tcBorders>
              <w:bottom w:val="single" w:sz="4" w:space="0" w:color="auto"/>
            </w:tcBorders>
            <w:vAlign w:val="center"/>
          </w:tcPr>
          <w:p w14:paraId="505C5DEF" w14:textId="77777777" w:rsidR="00563E8D" w:rsidRPr="00645786" w:rsidRDefault="00A5030E" w:rsidP="00563E8D">
            <w:pPr>
              <w:rPr>
                <w:rFonts w:eastAsia="Calibri"/>
                <w:lang w:eastAsia="en-US"/>
              </w:rPr>
            </w:pPr>
            <w:r>
              <w:t>W38</w:t>
            </w:r>
          </w:p>
        </w:tc>
      </w:tr>
      <w:tr w:rsidR="00563E8D" w:rsidRPr="00745EB1" w14:paraId="2E7A0764" w14:textId="77777777" w:rsidTr="00A5030E">
        <w:trPr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5FA5FBCC" w14:textId="77777777" w:rsidR="00563E8D" w:rsidRPr="00745EB1" w:rsidRDefault="00563E8D" w:rsidP="00563E8D">
            <w:pPr>
              <w:rPr>
                <w:rFonts w:eastAsia="Calibri"/>
                <w:lang w:eastAsia="en-US"/>
              </w:rPr>
            </w:pPr>
          </w:p>
        </w:tc>
        <w:tc>
          <w:tcPr>
            <w:tcW w:w="4800" w:type="dxa"/>
            <w:vAlign w:val="center"/>
          </w:tcPr>
          <w:p w14:paraId="7DB99B2C" w14:textId="77777777" w:rsidR="00563E8D" w:rsidRDefault="00563E8D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Ćwiczenia:</w:t>
            </w:r>
          </w:p>
        </w:tc>
        <w:tc>
          <w:tcPr>
            <w:tcW w:w="1076" w:type="dxa"/>
            <w:vAlign w:val="center"/>
          </w:tcPr>
          <w:p w14:paraId="5482E490" w14:textId="77777777" w:rsidR="00563E8D" w:rsidRPr="00645786" w:rsidRDefault="00563E8D" w:rsidP="00563E8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tcBorders>
              <w:bottom w:val="single" w:sz="4" w:space="0" w:color="auto"/>
            </w:tcBorders>
            <w:vAlign w:val="center"/>
          </w:tcPr>
          <w:p w14:paraId="3C8752A3" w14:textId="77777777" w:rsidR="00563E8D" w:rsidRPr="00645786" w:rsidRDefault="00563E8D" w:rsidP="00563E8D">
            <w:pPr>
              <w:rPr>
                <w:rFonts w:eastAsia="Calibri"/>
                <w:lang w:eastAsia="en-US"/>
              </w:rPr>
            </w:pPr>
          </w:p>
        </w:tc>
      </w:tr>
      <w:tr w:rsidR="00563E8D" w:rsidRPr="00745EB1" w14:paraId="32E05009" w14:textId="77777777" w:rsidTr="00A5030E">
        <w:trPr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1A7A4872" w14:textId="77777777" w:rsidR="00563E8D" w:rsidRPr="00745EB1" w:rsidRDefault="00563E8D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TK_02</w:t>
            </w:r>
          </w:p>
        </w:tc>
        <w:tc>
          <w:tcPr>
            <w:tcW w:w="4800" w:type="dxa"/>
            <w:vAlign w:val="center"/>
          </w:tcPr>
          <w:p w14:paraId="6039EAF8" w14:textId="234C0B30" w:rsidR="00563E8D" w:rsidRPr="00745EB1" w:rsidRDefault="00B630B1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Statystyki opisowe</w:t>
            </w:r>
            <w:r w:rsidR="005E3424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 xml:space="preserve"> weryfikacja hipotez statystycznych</w:t>
            </w:r>
          </w:p>
        </w:tc>
        <w:tc>
          <w:tcPr>
            <w:tcW w:w="1076" w:type="dxa"/>
            <w:vAlign w:val="center"/>
          </w:tcPr>
          <w:p w14:paraId="28F816B8" w14:textId="16B8B2A6" w:rsidR="00563E8D" w:rsidRPr="00645786" w:rsidRDefault="005E3424" w:rsidP="00563E8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vMerge w:val="restart"/>
            <w:vAlign w:val="center"/>
          </w:tcPr>
          <w:p w14:paraId="508C5687" w14:textId="77777777" w:rsidR="00563E8D" w:rsidRPr="00645786" w:rsidRDefault="00F909C5" w:rsidP="00F909C5">
            <w:pPr>
              <w:rPr>
                <w:rFonts w:eastAsia="Calibri"/>
                <w:lang w:eastAsia="en-US"/>
              </w:rPr>
            </w:pPr>
            <w:r w:rsidRPr="00F909C5">
              <w:rPr>
                <w:rFonts w:eastAsia="Calibri"/>
                <w:lang w:eastAsia="en-US"/>
              </w:rPr>
              <w:t>U03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F909C5">
              <w:rPr>
                <w:rFonts w:eastAsia="Calibri"/>
                <w:lang w:eastAsia="en-US"/>
              </w:rPr>
              <w:t>U04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F909C5">
              <w:rPr>
                <w:rFonts w:eastAsia="Calibri"/>
                <w:lang w:eastAsia="en-US"/>
              </w:rPr>
              <w:t>U17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F909C5">
              <w:rPr>
                <w:rFonts w:eastAsia="Calibri"/>
                <w:lang w:eastAsia="en-US"/>
              </w:rPr>
              <w:t>U18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F909C5">
              <w:rPr>
                <w:rFonts w:eastAsia="Calibri"/>
                <w:lang w:eastAsia="en-US"/>
              </w:rPr>
              <w:t>U20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F909C5">
              <w:rPr>
                <w:rFonts w:eastAsia="Calibri"/>
                <w:lang w:eastAsia="en-US"/>
              </w:rPr>
              <w:t>U47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F909C5">
              <w:rPr>
                <w:rFonts w:eastAsia="Calibri"/>
                <w:lang w:eastAsia="en-US"/>
              </w:rPr>
              <w:t>K05</w:t>
            </w:r>
          </w:p>
        </w:tc>
      </w:tr>
      <w:tr w:rsidR="005E3424" w:rsidRPr="00745EB1" w14:paraId="73CB042E" w14:textId="77777777" w:rsidTr="00A5030E">
        <w:trPr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1F7C79D" w14:textId="2ED52D55" w:rsidR="005E3424" w:rsidRDefault="005E3424" w:rsidP="005E342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TK_03</w:t>
            </w:r>
          </w:p>
        </w:tc>
        <w:tc>
          <w:tcPr>
            <w:tcW w:w="4800" w:type="dxa"/>
            <w:vAlign w:val="center"/>
          </w:tcPr>
          <w:p w14:paraId="49B1C4C0" w14:textId="229F5C78" w:rsidR="005E3424" w:rsidRDefault="005E3424" w:rsidP="005E3424">
            <w:pPr>
              <w:rPr>
                <w:rFonts w:eastAsia="Calibri"/>
                <w:lang w:eastAsia="en-US"/>
              </w:rPr>
            </w:pPr>
            <w:r>
              <w:t>Modelowanie z wykorzystaniem regresji</w:t>
            </w:r>
          </w:p>
        </w:tc>
        <w:tc>
          <w:tcPr>
            <w:tcW w:w="1076" w:type="dxa"/>
            <w:vAlign w:val="center"/>
          </w:tcPr>
          <w:p w14:paraId="43D5D730" w14:textId="46AA396F" w:rsidR="005E3424" w:rsidRDefault="005E3424" w:rsidP="005E342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vMerge/>
            <w:vAlign w:val="center"/>
          </w:tcPr>
          <w:p w14:paraId="7DAD1351" w14:textId="77777777" w:rsidR="005E3424" w:rsidRPr="00F909C5" w:rsidRDefault="005E3424" w:rsidP="005E3424">
            <w:pPr>
              <w:rPr>
                <w:rFonts w:eastAsia="Calibri"/>
                <w:lang w:eastAsia="en-US"/>
              </w:rPr>
            </w:pPr>
          </w:p>
        </w:tc>
      </w:tr>
      <w:tr w:rsidR="005E3424" w:rsidRPr="00745EB1" w14:paraId="2C54B9CA" w14:textId="77777777" w:rsidTr="00A5030E">
        <w:trPr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26B3EB0" w14:textId="4338DF75" w:rsidR="005E3424" w:rsidRDefault="005E3424" w:rsidP="005E342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TK_04</w:t>
            </w:r>
          </w:p>
        </w:tc>
        <w:tc>
          <w:tcPr>
            <w:tcW w:w="4800" w:type="dxa"/>
            <w:vAlign w:val="center"/>
          </w:tcPr>
          <w:p w14:paraId="4750C279" w14:textId="35620FEA" w:rsidR="005E3424" w:rsidRPr="00745EB1" w:rsidRDefault="005E3424" w:rsidP="005E342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Analiza szeregów czasowych. Prognozowanie i symulacje</w:t>
            </w:r>
          </w:p>
        </w:tc>
        <w:tc>
          <w:tcPr>
            <w:tcW w:w="1076" w:type="dxa"/>
            <w:vAlign w:val="center"/>
          </w:tcPr>
          <w:p w14:paraId="00418250" w14:textId="055FB940" w:rsidR="005E3424" w:rsidRPr="00645786" w:rsidRDefault="005E3424" w:rsidP="005E342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45" w:type="dxa"/>
            <w:vMerge/>
            <w:vAlign w:val="center"/>
          </w:tcPr>
          <w:p w14:paraId="6C30EF2E" w14:textId="77777777" w:rsidR="005E3424" w:rsidRPr="00645786" w:rsidRDefault="005E3424" w:rsidP="005E3424">
            <w:pPr>
              <w:rPr>
                <w:rFonts w:eastAsia="Calibri"/>
                <w:lang w:eastAsia="en-US"/>
              </w:rPr>
            </w:pPr>
          </w:p>
        </w:tc>
      </w:tr>
      <w:tr w:rsidR="005E3424" w:rsidRPr="00745EB1" w14:paraId="14842026" w14:textId="77777777" w:rsidTr="00B630B1">
        <w:trPr>
          <w:trHeight w:val="567"/>
          <w:jc w:val="center"/>
        </w:trPr>
        <w:tc>
          <w:tcPr>
            <w:tcW w:w="1431" w:type="dxa"/>
            <w:vAlign w:val="center"/>
          </w:tcPr>
          <w:p w14:paraId="496848D5" w14:textId="5EEC7CD8" w:rsidR="005E3424" w:rsidRPr="00745EB1" w:rsidRDefault="005E3424" w:rsidP="005E342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TK_05</w:t>
            </w:r>
          </w:p>
        </w:tc>
        <w:tc>
          <w:tcPr>
            <w:tcW w:w="4800" w:type="dxa"/>
            <w:vAlign w:val="center"/>
          </w:tcPr>
          <w:p w14:paraId="40BEF409" w14:textId="7FB596A0" w:rsidR="005E3424" w:rsidRPr="00745EB1" w:rsidRDefault="005E3424" w:rsidP="005E342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Klasyfikacja dla danych medycznych za pomocą metod uczenia maszynowego</w:t>
            </w:r>
          </w:p>
        </w:tc>
        <w:tc>
          <w:tcPr>
            <w:tcW w:w="1076" w:type="dxa"/>
            <w:vAlign w:val="center"/>
          </w:tcPr>
          <w:p w14:paraId="78A4E33E" w14:textId="2CBB6B94" w:rsidR="005E3424" w:rsidRPr="00645786" w:rsidRDefault="005E3424" w:rsidP="005E342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vMerge/>
            <w:vAlign w:val="center"/>
          </w:tcPr>
          <w:p w14:paraId="68AEC9E4" w14:textId="77777777" w:rsidR="005E3424" w:rsidRPr="00645786" w:rsidRDefault="005E3424" w:rsidP="005E3424">
            <w:pPr>
              <w:rPr>
                <w:rFonts w:eastAsia="Calibri"/>
                <w:lang w:eastAsia="en-US"/>
              </w:rPr>
            </w:pPr>
          </w:p>
        </w:tc>
      </w:tr>
    </w:tbl>
    <w:p w14:paraId="2BD20FFF" w14:textId="77777777" w:rsidR="00A5030E" w:rsidRDefault="00A5030E"/>
    <w:p w14:paraId="34BC7A56" w14:textId="77777777" w:rsidR="00A5030E" w:rsidRDefault="00A5030E"/>
    <w:p w14:paraId="3DAE00C5" w14:textId="77777777" w:rsidR="00A5030E" w:rsidRDefault="00A5030E"/>
    <w:p w14:paraId="7ABB1847" w14:textId="77777777" w:rsidR="00A5030E" w:rsidRDefault="00A5030E"/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6"/>
        <w:gridCol w:w="5426"/>
        <w:gridCol w:w="7"/>
      </w:tblGrid>
      <w:tr w:rsidR="00563E8D" w:rsidRPr="00745EB1" w14:paraId="5B8D6C51" w14:textId="77777777" w:rsidTr="00563E8D">
        <w:trPr>
          <w:gridAfter w:val="1"/>
          <w:wAfter w:w="7" w:type="dxa"/>
          <w:trHeight w:val="400"/>
          <w:jc w:val="center"/>
        </w:trPr>
        <w:tc>
          <w:tcPr>
            <w:tcW w:w="1005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9F625C" w14:textId="77777777" w:rsidR="00563E8D" w:rsidRPr="009D3118" w:rsidRDefault="00563E8D" w:rsidP="00563E8D">
            <w:pPr>
              <w:rPr>
                <w:rFonts w:eastAsia="Calibri"/>
                <w:b/>
                <w:lang w:eastAsia="en-US"/>
              </w:rPr>
            </w:pPr>
            <w:r w:rsidRPr="009D3118">
              <w:rPr>
                <w:rFonts w:eastAsia="Calibri"/>
                <w:b/>
                <w:lang w:eastAsia="en-US"/>
              </w:rPr>
              <w:t>Zalecana literatura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563E8D" w:rsidRPr="00745EB1" w14:paraId="06AFC0B1" w14:textId="77777777" w:rsidTr="00563E8D">
        <w:trPr>
          <w:gridAfter w:val="1"/>
          <w:wAfter w:w="7" w:type="dxa"/>
          <w:trHeight w:val="400"/>
          <w:jc w:val="center"/>
        </w:trPr>
        <w:tc>
          <w:tcPr>
            <w:tcW w:w="10052" w:type="dxa"/>
            <w:gridSpan w:val="2"/>
            <w:vAlign w:val="center"/>
          </w:tcPr>
          <w:p w14:paraId="5B8133DE" w14:textId="77777777" w:rsidR="00563E8D" w:rsidRPr="009D3118" w:rsidRDefault="00563E8D" w:rsidP="00563E8D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563E8D" w:rsidRPr="00745EB1" w14:paraId="0A05EB55" w14:textId="77777777" w:rsidTr="00563E8D">
        <w:trPr>
          <w:gridAfter w:val="1"/>
          <w:wAfter w:w="7" w:type="dxa"/>
          <w:trHeight w:val="400"/>
          <w:jc w:val="center"/>
        </w:trPr>
        <w:tc>
          <w:tcPr>
            <w:tcW w:w="10052" w:type="dxa"/>
            <w:gridSpan w:val="2"/>
            <w:vAlign w:val="center"/>
          </w:tcPr>
          <w:p w14:paraId="1F7FEF24" w14:textId="77777777" w:rsidR="00563E8D" w:rsidRPr="0090331F" w:rsidRDefault="00563E8D" w:rsidP="00563E8D">
            <w:pPr>
              <w:numPr>
                <w:ilvl w:val="0"/>
                <w:numId w:val="30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Petrie Aviva, Sabin Caroline, Statystyka medyczna w zarysie, wydaw. PZWL, Warszawa 2006</w:t>
            </w:r>
          </w:p>
        </w:tc>
      </w:tr>
      <w:tr w:rsidR="00563E8D" w:rsidRPr="00745EB1" w14:paraId="4D8117B2" w14:textId="77777777" w:rsidTr="00563E8D">
        <w:trPr>
          <w:gridAfter w:val="1"/>
          <w:wAfter w:w="7" w:type="dxa"/>
          <w:trHeight w:val="400"/>
          <w:jc w:val="center"/>
        </w:trPr>
        <w:tc>
          <w:tcPr>
            <w:tcW w:w="10052" w:type="dxa"/>
            <w:gridSpan w:val="2"/>
            <w:vAlign w:val="center"/>
          </w:tcPr>
          <w:p w14:paraId="2021D8A6" w14:textId="77777777" w:rsidR="00563E8D" w:rsidRPr="0090331F" w:rsidRDefault="00563E8D" w:rsidP="00563E8D">
            <w:pPr>
              <w:numPr>
                <w:ilvl w:val="0"/>
                <w:numId w:val="30"/>
              </w:num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Watała Cezary, Biostatystyka – wykorzystanie metod statystycznych w pracy badawczej w naukach biomedycznych, wydaw. Medica press, Łódź 2012</w:t>
            </w:r>
          </w:p>
        </w:tc>
      </w:tr>
      <w:tr w:rsidR="00563E8D" w:rsidRPr="00745EB1" w14:paraId="25CD3986" w14:textId="77777777" w:rsidTr="00563E8D">
        <w:trPr>
          <w:gridAfter w:val="1"/>
          <w:wAfter w:w="7" w:type="dxa"/>
          <w:trHeight w:val="400"/>
          <w:jc w:val="center"/>
        </w:trPr>
        <w:tc>
          <w:tcPr>
            <w:tcW w:w="1005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76D4C3" w14:textId="77777777" w:rsidR="00563E8D" w:rsidRPr="003D39E0" w:rsidRDefault="00563E8D" w:rsidP="00563E8D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563E8D" w:rsidRPr="00745EB1" w14:paraId="12E54397" w14:textId="77777777" w:rsidTr="00563E8D">
        <w:trPr>
          <w:trHeight w:val="584"/>
          <w:jc w:val="center"/>
        </w:trPr>
        <w:tc>
          <w:tcPr>
            <w:tcW w:w="4626" w:type="dxa"/>
            <w:vMerge w:val="restart"/>
            <w:vAlign w:val="center"/>
          </w:tcPr>
          <w:p w14:paraId="4D2486BF" w14:textId="77777777" w:rsidR="00563E8D" w:rsidRPr="00745EB1" w:rsidRDefault="00563E8D" w:rsidP="00563E8D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0D5228A7" w14:textId="77777777" w:rsidR="00563E8D" w:rsidRPr="00745EB1" w:rsidRDefault="00563E8D" w:rsidP="00563E8D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2"/>
            <w:vAlign w:val="center"/>
          </w:tcPr>
          <w:p w14:paraId="23EE4B49" w14:textId="77777777" w:rsidR="00563E8D" w:rsidRPr="00745EB1" w:rsidRDefault="00563E8D" w:rsidP="00563E8D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07CB0757" w14:textId="77777777" w:rsidR="00563E8D" w:rsidRPr="00745EB1" w:rsidRDefault="00563E8D" w:rsidP="00563E8D">
            <w:pPr>
              <w:rPr>
                <w:rFonts w:eastAsia="Calibri"/>
                <w:lang w:eastAsia="en-US"/>
              </w:rPr>
            </w:pPr>
          </w:p>
        </w:tc>
      </w:tr>
      <w:tr w:rsidR="00563E8D" w:rsidRPr="00745EB1" w14:paraId="74643FD8" w14:textId="77777777" w:rsidTr="00563E8D">
        <w:trPr>
          <w:trHeight w:val="584"/>
          <w:jc w:val="center"/>
        </w:trPr>
        <w:tc>
          <w:tcPr>
            <w:tcW w:w="4626" w:type="dxa"/>
            <w:vMerge/>
            <w:vAlign w:val="center"/>
          </w:tcPr>
          <w:p w14:paraId="005EA711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4A3BD4EC" w14:textId="77777777" w:rsidR="00563E8D" w:rsidRPr="00513CAC" w:rsidRDefault="00563E8D" w:rsidP="00563E8D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563E8D" w:rsidRPr="00745EB1" w14:paraId="59A663E8" w14:textId="77777777" w:rsidTr="00563E8D">
        <w:trPr>
          <w:trHeight w:val="400"/>
          <w:jc w:val="center"/>
        </w:trPr>
        <w:tc>
          <w:tcPr>
            <w:tcW w:w="4626" w:type="dxa"/>
            <w:vAlign w:val="center"/>
          </w:tcPr>
          <w:p w14:paraId="44F22F17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2"/>
            <w:vAlign w:val="center"/>
          </w:tcPr>
          <w:p w14:paraId="1A05554E" w14:textId="77777777" w:rsidR="00563E8D" w:rsidRPr="00513CAC" w:rsidRDefault="000C06F4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</w:tr>
      <w:tr w:rsidR="00563E8D" w:rsidRPr="00745EB1" w14:paraId="4C5517CF" w14:textId="77777777" w:rsidTr="00563E8D">
        <w:trPr>
          <w:trHeight w:val="400"/>
          <w:jc w:val="center"/>
        </w:trPr>
        <w:tc>
          <w:tcPr>
            <w:tcW w:w="4626" w:type="dxa"/>
            <w:vAlign w:val="center"/>
          </w:tcPr>
          <w:p w14:paraId="5F539B90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2"/>
            <w:vAlign w:val="center"/>
          </w:tcPr>
          <w:p w14:paraId="2583CCD0" w14:textId="61268AE2" w:rsidR="00563E8D" w:rsidRPr="00513CAC" w:rsidRDefault="00BA1DB2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563E8D" w:rsidRPr="00745EB1" w14:paraId="0BAC40BC" w14:textId="77777777" w:rsidTr="00563E8D">
        <w:trPr>
          <w:trHeight w:val="400"/>
          <w:jc w:val="center"/>
        </w:trPr>
        <w:tc>
          <w:tcPr>
            <w:tcW w:w="4626" w:type="dxa"/>
            <w:vAlign w:val="center"/>
          </w:tcPr>
          <w:p w14:paraId="777F4EA4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2"/>
            <w:vAlign w:val="center"/>
          </w:tcPr>
          <w:p w14:paraId="69F8DFBD" w14:textId="524E97EC" w:rsidR="00563E8D" w:rsidRPr="00513CAC" w:rsidRDefault="0060731F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563E8D" w:rsidRPr="00745EB1" w14:paraId="32B637BD" w14:textId="77777777" w:rsidTr="00563E8D">
        <w:trPr>
          <w:trHeight w:val="400"/>
          <w:jc w:val="center"/>
        </w:trPr>
        <w:tc>
          <w:tcPr>
            <w:tcW w:w="4626" w:type="dxa"/>
            <w:vAlign w:val="center"/>
          </w:tcPr>
          <w:p w14:paraId="6A3C356D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33" w:type="dxa"/>
            <w:gridSpan w:val="2"/>
            <w:vAlign w:val="center"/>
          </w:tcPr>
          <w:p w14:paraId="22DA7B3A" w14:textId="4FBFD685" w:rsidR="00563E8D" w:rsidRPr="00513CAC" w:rsidRDefault="00563E8D" w:rsidP="00563E8D">
            <w:pPr>
              <w:rPr>
                <w:rFonts w:eastAsia="Calibri"/>
                <w:lang w:eastAsia="en-US"/>
              </w:rPr>
            </w:pPr>
          </w:p>
        </w:tc>
      </w:tr>
      <w:tr w:rsidR="00563E8D" w:rsidRPr="00745EB1" w14:paraId="78604F45" w14:textId="77777777" w:rsidTr="00563E8D">
        <w:trPr>
          <w:trHeight w:val="400"/>
          <w:jc w:val="center"/>
        </w:trPr>
        <w:tc>
          <w:tcPr>
            <w:tcW w:w="4626" w:type="dxa"/>
            <w:vAlign w:val="center"/>
          </w:tcPr>
          <w:p w14:paraId="13851512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2"/>
            <w:vAlign w:val="center"/>
          </w:tcPr>
          <w:p w14:paraId="73860AFC" w14:textId="1434898C" w:rsidR="00563E8D" w:rsidRPr="00513CAC" w:rsidRDefault="0060731F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563E8D" w:rsidRPr="00745EB1" w14:paraId="6DA88547" w14:textId="77777777" w:rsidTr="00563E8D">
        <w:trPr>
          <w:trHeight w:val="400"/>
          <w:jc w:val="center"/>
        </w:trPr>
        <w:tc>
          <w:tcPr>
            <w:tcW w:w="4626" w:type="dxa"/>
            <w:vAlign w:val="center"/>
          </w:tcPr>
          <w:p w14:paraId="21CDEF4C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2"/>
            <w:vAlign w:val="center"/>
          </w:tcPr>
          <w:p w14:paraId="7461F95E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</w:p>
        </w:tc>
      </w:tr>
      <w:tr w:rsidR="00563E8D" w:rsidRPr="00745EB1" w14:paraId="0BEE97AA" w14:textId="77777777" w:rsidTr="00563E8D">
        <w:trPr>
          <w:trHeight w:val="400"/>
          <w:jc w:val="center"/>
        </w:trPr>
        <w:tc>
          <w:tcPr>
            <w:tcW w:w="4626" w:type="dxa"/>
            <w:vAlign w:val="center"/>
          </w:tcPr>
          <w:p w14:paraId="750DF7FD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 …..</w:t>
            </w:r>
          </w:p>
        </w:tc>
        <w:tc>
          <w:tcPr>
            <w:tcW w:w="5433" w:type="dxa"/>
            <w:gridSpan w:val="2"/>
            <w:vAlign w:val="center"/>
          </w:tcPr>
          <w:p w14:paraId="33EFA736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</w:p>
        </w:tc>
      </w:tr>
      <w:tr w:rsidR="00563E8D" w:rsidRPr="00745EB1" w14:paraId="196CA4E9" w14:textId="77777777" w:rsidTr="00563E8D">
        <w:trPr>
          <w:trHeight w:val="400"/>
          <w:jc w:val="center"/>
        </w:trPr>
        <w:tc>
          <w:tcPr>
            <w:tcW w:w="4626" w:type="dxa"/>
            <w:vAlign w:val="center"/>
          </w:tcPr>
          <w:p w14:paraId="5B3D0E74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2"/>
            <w:vAlign w:val="center"/>
          </w:tcPr>
          <w:p w14:paraId="50604CBC" w14:textId="72CC79E4" w:rsidR="00563E8D" w:rsidRPr="00513CAC" w:rsidRDefault="0060731F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</w:tr>
      <w:tr w:rsidR="00563E8D" w:rsidRPr="00745EB1" w14:paraId="74D855EF" w14:textId="77777777" w:rsidTr="00563E8D">
        <w:trPr>
          <w:gridAfter w:val="1"/>
          <w:wAfter w:w="7" w:type="dxa"/>
          <w:trHeight w:val="400"/>
          <w:jc w:val="center"/>
        </w:trPr>
        <w:tc>
          <w:tcPr>
            <w:tcW w:w="4626" w:type="dxa"/>
            <w:vAlign w:val="center"/>
          </w:tcPr>
          <w:p w14:paraId="77FF4599" w14:textId="77777777" w:rsidR="00563E8D" w:rsidRPr="00513CAC" w:rsidRDefault="00563E8D" w:rsidP="00563E8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vAlign w:val="center"/>
          </w:tcPr>
          <w:p w14:paraId="171DFF50" w14:textId="25D7CC5E" w:rsidR="00563E8D" w:rsidRPr="00513CAC" w:rsidRDefault="0060731F" w:rsidP="00563E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563E8D" w:rsidRPr="00745EB1" w14:paraId="181E42E1" w14:textId="77777777" w:rsidTr="00563E8D">
        <w:trPr>
          <w:gridAfter w:val="1"/>
          <w:wAfter w:w="7" w:type="dxa"/>
          <w:trHeight w:val="400"/>
          <w:jc w:val="center"/>
        </w:trPr>
        <w:tc>
          <w:tcPr>
            <w:tcW w:w="10052" w:type="dxa"/>
            <w:gridSpan w:val="2"/>
            <w:shd w:val="clear" w:color="auto" w:fill="D9D9D9"/>
            <w:vAlign w:val="center"/>
          </w:tcPr>
          <w:p w14:paraId="2A65A2AB" w14:textId="77777777" w:rsidR="00563E8D" w:rsidRPr="00745EB1" w:rsidRDefault="00563E8D" w:rsidP="00563E8D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563E8D" w:rsidRPr="00745EB1" w14:paraId="6574C7F3" w14:textId="77777777" w:rsidTr="00563E8D">
        <w:trPr>
          <w:gridAfter w:val="1"/>
          <w:wAfter w:w="7" w:type="dxa"/>
          <w:trHeight w:val="400"/>
          <w:jc w:val="center"/>
        </w:trPr>
        <w:tc>
          <w:tcPr>
            <w:tcW w:w="10052" w:type="dxa"/>
            <w:gridSpan w:val="2"/>
            <w:tcBorders>
              <w:bottom w:val="single" w:sz="4" w:space="0" w:color="auto"/>
            </w:tcBorders>
            <w:vAlign w:val="center"/>
          </w:tcPr>
          <w:p w14:paraId="5BF87386" w14:textId="77777777" w:rsidR="00563E8D" w:rsidRPr="00745EB1" w:rsidRDefault="00563E8D" w:rsidP="00563E8D">
            <w:pPr>
              <w:rPr>
                <w:rFonts w:eastAsia="Calibri"/>
                <w:lang w:eastAsia="en-US"/>
              </w:rPr>
            </w:pPr>
          </w:p>
        </w:tc>
      </w:tr>
    </w:tbl>
    <w:p w14:paraId="4C27A12C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>*Przykładowe sposoby weryfikacji efektów kształcenia:</w:t>
      </w:r>
    </w:p>
    <w:p w14:paraId="275F0468" w14:textId="77777777" w:rsidR="00AA107E" w:rsidRDefault="00AA107E" w:rsidP="00353A92">
      <w:pPr>
        <w:rPr>
          <w:rFonts w:eastAsia="Calibri"/>
          <w:sz w:val="20"/>
          <w:lang w:eastAsia="en-US"/>
        </w:rPr>
        <w:sectPr w:rsidR="00AA107E" w:rsidSect="001F095D">
          <w:footerReference w:type="default" r:id="rId14"/>
          <w:pgSz w:w="11906" w:h="16838"/>
          <w:pgMar w:top="567" w:right="991" w:bottom="567" w:left="851" w:header="709" w:footer="82" w:gutter="0"/>
          <w:cols w:space="708"/>
          <w:docGrid w:linePitch="360"/>
        </w:sectPr>
      </w:pPr>
    </w:p>
    <w:p w14:paraId="0338C115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>EP – egzamin pisemny</w:t>
      </w:r>
    </w:p>
    <w:p w14:paraId="3353F80E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 xml:space="preserve">EU </w:t>
      </w:r>
      <w:r w:rsidR="001248E0" w:rsidRPr="00416B91">
        <w:rPr>
          <w:rFonts w:eastAsia="Calibri"/>
          <w:sz w:val="20"/>
          <w:lang w:eastAsia="en-US"/>
        </w:rPr>
        <w:t>–</w:t>
      </w:r>
      <w:r w:rsidRPr="00416B91">
        <w:rPr>
          <w:rFonts w:eastAsia="Calibri"/>
          <w:sz w:val="20"/>
          <w:lang w:eastAsia="en-US"/>
        </w:rPr>
        <w:t xml:space="preserve"> egzamin ustny</w:t>
      </w:r>
    </w:p>
    <w:p w14:paraId="375FF81F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>ET – egzamin testowy</w:t>
      </w:r>
    </w:p>
    <w:p w14:paraId="77BE8F3B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>EPR – egzamin praktyczny</w:t>
      </w:r>
    </w:p>
    <w:p w14:paraId="6489BFB2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>K – kolokwium</w:t>
      </w:r>
    </w:p>
    <w:p w14:paraId="138BF3D9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>R – referat</w:t>
      </w:r>
    </w:p>
    <w:p w14:paraId="7B1679AF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>S – sprawdzenie umiejętności praktycznych</w:t>
      </w:r>
    </w:p>
    <w:p w14:paraId="28473513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>RZĆ – raport z ćwiczeń z dyskusją wyników</w:t>
      </w:r>
    </w:p>
    <w:p w14:paraId="4ECBCF2D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 xml:space="preserve">O </w:t>
      </w:r>
      <w:r w:rsidR="001248E0" w:rsidRPr="00416B91">
        <w:rPr>
          <w:rFonts w:eastAsia="Calibri"/>
          <w:sz w:val="20"/>
          <w:lang w:eastAsia="en-US"/>
        </w:rPr>
        <w:t>–</w:t>
      </w:r>
      <w:r w:rsidRPr="00416B91">
        <w:rPr>
          <w:rFonts w:eastAsia="Calibri"/>
          <w:sz w:val="20"/>
          <w:lang w:eastAsia="en-US"/>
        </w:rPr>
        <w:t xml:space="preserve"> ocena aktywności i postawy studenta </w:t>
      </w:r>
    </w:p>
    <w:p w14:paraId="7BD7D0CE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 xml:space="preserve">SL </w:t>
      </w:r>
      <w:r w:rsidR="001248E0" w:rsidRPr="00416B91">
        <w:rPr>
          <w:rFonts w:eastAsia="Calibri"/>
          <w:sz w:val="20"/>
          <w:lang w:eastAsia="en-US"/>
        </w:rPr>
        <w:t>–</w:t>
      </w:r>
      <w:r w:rsidRPr="00416B91">
        <w:rPr>
          <w:rFonts w:eastAsia="Calibri"/>
          <w:sz w:val="20"/>
          <w:lang w:eastAsia="en-US"/>
        </w:rPr>
        <w:t xml:space="preserve"> sprawozdanie laboratoryjne</w:t>
      </w:r>
    </w:p>
    <w:p w14:paraId="21725869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>SP – studium przypadku</w:t>
      </w:r>
    </w:p>
    <w:p w14:paraId="3AB68B70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 xml:space="preserve">PS </w:t>
      </w:r>
      <w:r w:rsidR="001248E0" w:rsidRPr="00416B91">
        <w:rPr>
          <w:rFonts w:eastAsia="Calibri"/>
          <w:sz w:val="20"/>
          <w:lang w:eastAsia="en-US"/>
        </w:rPr>
        <w:t>–</w:t>
      </w:r>
      <w:r w:rsidRPr="00416B91">
        <w:rPr>
          <w:rFonts w:eastAsia="Calibri"/>
          <w:sz w:val="20"/>
          <w:lang w:eastAsia="en-US"/>
        </w:rPr>
        <w:t xml:space="preserve"> ocena umiejętności pracy samodzielnej</w:t>
      </w:r>
    </w:p>
    <w:p w14:paraId="0810129F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>W – kartkówka przed rozpoczęciem zajęć</w:t>
      </w:r>
    </w:p>
    <w:p w14:paraId="6BA70373" w14:textId="77777777" w:rsidR="00353A92" w:rsidRPr="00416B91" w:rsidRDefault="00353A92" w:rsidP="00353A92">
      <w:pPr>
        <w:rPr>
          <w:rFonts w:eastAsia="Calibri"/>
          <w:sz w:val="20"/>
          <w:lang w:eastAsia="en-US"/>
        </w:rPr>
      </w:pPr>
      <w:r w:rsidRPr="00416B91">
        <w:rPr>
          <w:rFonts w:eastAsia="Calibri"/>
          <w:sz w:val="20"/>
          <w:lang w:eastAsia="en-US"/>
        </w:rPr>
        <w:t>PM – prezentacja multimedialna</w:t>
      </w:r>
    </w:p>
    <w:p w14:paraId="013C3AA2" w14:textId="77777777" w:rsidR="00AA107E" w:rsidRDefault="00353A92" w:rsidP="00FA4C64">
      <w:pPr>
        <w:rPr>
          <w:rFonts w:eastAsia="Calibri"/>
          <w:sz w:val="20"/>
          <w:lang w:eastAsia="en-US"/>
        </w:rPr>
        <w:sectPr w:rsidR="00AA107E" w:rsidSect="00AA107E">
          <w:type w:val="continuous"/>
          <w:pgSz w:w="11906" w:h="16838"/>
          <w:pgMar w:top="567" w:right="991" w:bottom="567" w:left="851" w:header="709" w:footer="82" w:gutter="0"/>
          <w:cols w:num="2" w:space="708"/>
          <w:docGrid w:linePitch="360"/>
        </w:sectPr>
      </w:pPr>
      <w:r w:rsidRPr="00416B91">
        <w:rPr>
          <w:rFonts w:eastAsia="Calibri"/>
          <w:sz w:val="20"/>
          <w:lang w:eastAsia="en-US"/>
        </w:rPr>
        <w:t>i inne</w:t>
      </w:r>
    </w:p>
    <w:p w14:paraId="7EA20308" w14:textId="77777777" w:rsidR="00353A92" w:rsidRPr="00416B91" w:rsidRDefault="00353A92" w:rsidP="00FA4C64">
      <w:pPr>
        <w:rPr>
          <w:rFonts w:eastAsia="Calibri"/>
          <w:sz w:val="20"/>
          <w:lang w:eastAsia="en-US"/>
        </w:rPr>
      </w:pPr>
    </w:p>
    <w:p w14:paraId="285B543A" w14:textId="77777777" w:rsidR="00A6703B" w:rsidRDefault="00A6703B" w:rsidP="00FA4C64">
      <w:pPr>
        <w:rPr>
          <w:rFonts w:eastAsia="Calibri"/>
          <w:lang w:eastAsia="en-US"/>
        </w:rPr>
      </w:pPr>
    </w:p>
    <w:sectPr w:rsidR="00A6703B" w:rsidSect="00AA107E">
      <w:type w:val="continuous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D693D" w14:textId="77777777" w:rsidR="00112D41" w:rsidRDefault="00112D41" w:rsidP="00190DC4">
      <w:r>
        <w:separator/>
      </w:r>
    </w:p>
  </w:endnote>
  <w:endnote w:type="continuationSeparator" w:id="0">
    <w:p w14:paraId="70AC8496" w14:textId="77777777" w:rsidR="00112D41" w:rsidRDefault="00112D41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EBBE" w14:textId="77777777" w:rsidR="001F095D" w:rsidRDefault="001F095D" w:rsidP="001F095D">
    <w:pPr>
      <w:pStyle w:val="Footer"/>
      <w:rPr>
        <w:sz w:val="16"/>
      </w:rPr>
    </w:pPr>
  </w:p>
  <w:p w14:paraId="740D9683" w14:textId="77777777" w:rsidR="001A3E25" w:rsidRPr="001F095D" w:rsidRDefault="001A3E25" w:rsidP="001F095D">
    <w:pPr>
      <w:pStyle w:val="Footer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907FB5">
      <w:rPr>
        <w:b/>
        <w:noProof/>
        <w:sz w:val="16"/>
      </w:rPr>
      <w:t>2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907FB5">
      <w:rPr>
        <w:b/>
        <w:noProof/>
        <w:sz w:val="16"/>
      </w:rPr>
      <w:t>5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CBFFE" w14:textId="77777777" w:rsidR="00112D41" w:rsidRDefault="00112D41" w:rsidP="00190DC4">
      <w:r>
        <w:separator/>
      </w:r>
    </w:p>
  </w:footnote>
  <w:footnote w:type="continuationSeparator" w:id="0">
    <w:p w14:paraId="08FDB668" w14:textId="77777777" w:rsidR="00112D41" w:rsidRDefault="00112D41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9302E4"/>
    <w:multiLevelType w:val="hybridMultilevel"/>
    <w:tmpl w:val="CA8A9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6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8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842806">
    <w:abstractNumId w:val="2"/>
  </w:num>
  <w:num w:numId="2" w16cid:durableId="1110049562">
    <w:abstractNumId w:val="14"/>
  </w:num>
  <w:num w:numId="3" w16cid:durableId="844704910">
    <w:abstractNumId w:val="12"/>
  </w:num>
  <w:num w:numId="4" w16cid:durableId="94253978">
    <w:abstractNumId w:val="11"/>
  </w:num>
  <w:num w:numId="5" w16cid:durableId="184851459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5640427">
    <w:abstractNumId w:val="16"/>
  </w:num>
  <w:num w:numId="7" w16cid:durableId="1836802016">
    <w:abstractNumId w:val="28"/>
  </w:num>
  <w:num w:numId="8" w16cid:durableId="1611932721">
    <w:abstractNumId w:val="8"/>
  </w:num>
  <w:num w:numId="9" w16cid:durableId="2133664894">
    <w:abstractNumId w:val="15"/>
  </w:num>
  <w:num w:numId="10" w16cid:durableId="633759470">
    <w:abstractNumId w:val="24"/>
  </w:num>
  <w:num w:numId="11" w16cid:durableId="1020542748">
    <w:abstractNumId w:val="4"/>
  </w:num>
  <w:num w:numId="12" w16cid:durableId="1935164453">
    <w:abstractNumId w:val="17"/>
  </w:num>
  <w:num w:numId="13" w16cid:durableId="1357267551">
    <w:abstractNumId w:val="3"/>
  </w:num>
  <w:num w:numId="14" w16cid:durableId="614093959">
    <w:abstractNumId w:val="23"/>
  </w:num>
  <w:num w:numId="15" w16cid:durableId="1396584958">
    <w:abstractNumId w:val="10"/>
  </w:num>
  <w:num w:numId="16" w16cid:durableId="469515812">
    <w:abstractNumId w:val="21"/>
  </w:num>
  <w:num w:numId="17" w16cid:durableId="1404836173">
    <w:abstractNumId w:val="13"/>
  </w:num>
  <w:num w:numId="18" w16cid:durableId="778450617">
    <w:abstractNumId w:val="22"/>
  </w:num>
  <w:num w:numId="19" w16cid:durableId="1181429086">
    <w:abstractNumId w:val="0"/>
  </w:num>
  <w:num w:numId="20" w16cid:durableId="2133669822">
    <w:abstractNumId w:val="6"/>
  </w:num>
  <w:num w:numId="21" w16cid:durableId="399595466">
    <w:abstractNumId w:val="25"/>
  </w:num>
  <w:num w:numId="22" w16cid:durableId="1194030685">
    <w:abstractNumId w:val="26"/>
  </w:num>
  <w:num w:numId="23" w16cid:durableId="650258632">
    <w:abstractNumId w:val="27"/>
  </w:num>
  <w:num w:numId="24" w16cid:durableId="1913738856">
    <w:abstractNumId w:val="19"/>
  </w:num>
  <w:num w:numId="25" w16cid:durableId="265233016">
    <w:abstractNumId w:val="20"/>
  </w:num>
  <w:num w:numId="26" w16cid:durableId="444079988">
    <w:abstractNumId w:val="7"/>
  </w:num>
  <w:num w:numId="27" w16cid:durableId="2142114129">
    <w:abstractNumId w:val="18"/>
  </w:num>
  <w:num w:numId="28" w16cid:durableId="1826042504">
    <w:abstractNumId w:val="9"/>
  </w:num>
  <w:num w:numId="29" w16cid:durableId="1464739050">
    <w:abstractNumId w:val="1"/>
  </w:num>
  <w:num w:numId="30" w16cid:durableId="1555397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7C4"/>
    <w:rsid w:val="00007549"/>
    <w:rsid w:val="00014AD9"/>
    <w:rsid w:val="00017526"/>
    <w:rsid w:val="00025367"/>
    <w:rsid w:val="000449E4"/>
    <w:rsid w:val="00087F9A"/>
    <w:rsid w:val="00092294"/>
    <w:rsid w:val="000B0FC1"/>
    <w:rsid w:val="000B28B7"/>
    <w:rsid w:val="000C06F4"/>
    <w:rsid w:val="000C2229"/>
    <w:rsid w:val="000F2677"/>
    <w:rsid w:val="000F39C6"/>
    <w:rsid w:val="00101833"/>
    <w:rsid w:val="00111CED"/>
    <w:rsid w:val="00112D41"/>
    <w:rsid w:val="00114CFE"/>
    <w:rsid w:val="00114F2C"/>
    <w:rsid w:val="0011561B"/>
    <w:rsid w:val="00121808"/>
    <w:rsid w:val="001248E0"/>
    <w:rsid w:val="00126ECF"/>
    <w:rsid w:val="00135272"/>
    <w:rsid w:val="00145031"/>
    <w:rsid w:val="001450DA"/>
    <w:rsid w:val="00146B7D"/>
    <w:rsid w:val="00164A6D"/>
    <w:rsid w:val="001741F3"/>
    <w:rsid w:val="0018500F"/>
    <w:rsid w:val="00190DC4"/>
    <w:rsid w:val="001951F5"/>
    <w:rsid w:val="001A2A49"/>
    <w:rsid w:val="001A31F7"/>
    <w:rsid w:val="001A3E25"/>
    <w:rsid w:val="001B1B3E"/>
    <w:rsid w:val="001B2CB3"/>
    <w:rsid w:val="001B62DD"/>
    <w:rsid w:val="001B7B45"/>
    <w:rsid w:val="001D61BC"/>
    <w:rsid w:val="001E1B74"/>
    <w:rsid w:val="001F00FF"/>
    <w:rsid w:val="001F095D"/>
    <w:rsid w:val="001F736E"/>
    <w:rsid w:val="00212B5E"/>
    <w:rsid w:val="0021532A"/>
    <w:rsid w:val="00226119"/>
    <w:rsid w:val="002308CC"/>
    <w:rsid w:val="0024037B"/>
    <w:rsid w:val="002431B9"/>
    <w:rsid w:val="0024361E"/>
    <w:rsid w:val="00254E36"/>
    <w:rsid w:val="00263871"/>
    <w:rsid w:val="0028657E"/>
    <w:rsid w:val="00291FB4"/>
    <w:rsid w:val="00292E6C"/>
    <w:rsid w:val="00293081"/>
    <w:rsid w:val="002A7FAA"/>
    <w:rsid w:val="002B13E7"/>
    <w:rsid w:val="002B3171"/>
    <w:rsid w:val="002B3F21"/>
    <w:rsid w:val="00313402"/>
    <w:rsid w:val="00320997"/>
    <w:rsid w:val="0033200A"/>
    <w:rsid w:val="00335B41"/>
    <w:rsid w:val="00344BFD"/>
    <w:rsid w:val="00346014"/>
    <w:rsid w:val="00353A92"/>
    <w:rsid w:val="0036017F"/>
    <w:rsid w:val="00361B20"/>
    <w:rsid w:val="00364D84"/>
    <w:rsid w:val="00375A5B"/>
    <w:rsid w:val="0038032B"/>
    <w:rsid w:val="003A096D"/>
    <w:rsid w:val="003A3D81"/>
    <w:rsid w:val="003A4D49"/>
    <w:rsid w:val="003B28E7"/>
    <w:rsid w:val="003B4ECF"/>
    <w:rsid w:val="003C2584"/>
    <w:rsid w:val="003D246D"/>
    <w:rsid w:val="003D39E0"/>
    <w:rsid w:val="003E2092"/>
    <w:rsid w:val="003E4FEB"/>
    <w:rsid w:val="003F559D"/>
    <w:rsid w:val="0040127C"/>
    <w:rsid w:val="00404491"/>
    <w:rsid w:val="00415562"/>
    <w:rsid w:val="004158A4"/>
    <w:rsid w:val="00416B91"/>
    <w:rsid w:val="0042479C"/>
    <w:rsid w:val="004330FF"/>
    <w:rsid w:val="004352EE"/>
    <w:rsid w:val="0044011B"/>
    <w:rsid w:val="0045122B"/>
    <w:rsid w:val="004531E0"/>
    <w:rsid w:val="00462985"/>
    <w:rsid w:val="00463D66"/>
    <w:rsid w:val="00471122"/>
    <w:rsid w:val="0048002E"/>
    <w:rsid w:val="004822F9"/>
    <w:rsid w:val="004868B1"/>
    <w:rsid w:val="004929E4"/>
    <w:rsid w:val="004B65A3"/>
    <w:rsid w:val="004C0936"/>
    <w:rsid w:val="004C1803"/>
    <w:rsid w:val="004D48AC"/>
    <w:rsid w:val="004E4718"/>
    <w:rsid w:val="004F60DF"/>
    <w:rsid w:val="00505656"/>
    <w:rsid w:val="0050620B"/>
    <w:rsid w:val="00507A34"/>
    <w:rsid w:val="005217D2"/>
    <w:rsid w:val="005310F9"/>
    <w:rsid w:val="00537804"/>
    <w:rsid w:val="00544B69"/>
    <w:rsid w:val="00563E8D"/>
    <w:rsid w:val="00592F87"/>
    <w:rsid w:val="005939CD"/>
    <w:rsid w:val="005B0AF6"/>
    <w:rsid w:val="005D456E"/>
    <w:rsid w:val="005E12C8"/>
    <w:rsid w:val="005E3424"/>
    <w:rsid w:val="005F3E19"/>
    <w:rsid w:val="0060731F"/>
    <w:rsid w:val="00614555"/>
    <w:rsid w:val="006153AC"/>
    <w:rsid w:val="006226AE"/>
    <w:rsid w:val="00631171"/>
    <w:rsid w:val="00632E90"/>
    <w:rsid w:val="00642333"/>
    <w:rsid w:val="00645786"/>
    <w:rsid w:val="006562C7"/>
    <w:rsid w:val="006602A6"/>
    <w:rsid w:val="00663701"/>
    <w:rsid w:val="00674B1C"/>
    <w:rsid w:val="00685B9E"/>
    <w:rsid w:val="00691F92"/>
    <w:rsid w:val="006A1CF9"/>
    <w:rsid w:val="006B53BF"/>
    <w:rsid w:val="006B6068"/>
    <w:rsid w:val="006C0EA4"/>
    <w:rsid w:val="006E34C3"/>
    <w:rsid w:val="006E4B2B"/>
    <w:rsid w:val="006F17B8"/>
    <w:rsid w:val="006F681F"/>
    <w:rsid w:val="00701301"/>
    <w:rsid w:val="007049C3"/>
    <w:rsid w:val="00714DE9"/>
    <w:rsid w:val="0072112A"/>
    <w:rsid w:val="007215DD"/>
    <w:rsid w:val="0073277E"/>
    <w:rsid w:val="00734B68"/>
    <w:rsid w:val="00745EB1"/>
    <w:rsid w:val="00754B31"/>
    <w:rsid w:val="00756240"/>
    <w:rsid w:val="007624F1"/>
    <w:rsid w:val="007630EF"/>
    <w:rsid w:val="00772A8D"/>
    <w:rsid w:val="0077619D"/>
    <w:rsid w:val="007853C5"/>
    <w:rsid w:val="00795135"/>
    <w:rsid w:val="00795493"/>
    <w:rsid w:val="0079573F"/>
    <w:rsid w:val="007A00A9"/>
    <w:rsid w:val="007A08EE"/>
    <w:rsid w:val="007A38B5"/>
    <w:rsid w:val="007A3F53"/>
    <w:rsid w:val="007E1275"/>
    <w:rsid w:val="007E33C4"/>
    <w:rsid w:val="007F57FB"/>
    <w:rsid w:val="007F71F4"/>
    <w:rsid w:val="007F7E63"/>
    <w:rsid w:val="00803B05"/>
    <w:rsid w:val="00807FD5"/>
    <w:rsid w:val="0081071B"/>
    <w:rsid w:val="00813178"/>
    <w:rsid w:val="00823F45"/>
    <w:rsid w:val="00853E98"/>
    <w:rsid w:val="00861DB0"/>
    <w:rsid w:val="008755B7"/>
    <w:rsid w:val="0088355A"/>
    <w:rsid w:val="00885A91"/>
    <w:rsid w:val="008A2C74"/>
    <w:rsid w:val="008A7620"/>
    <w:rsid w:val="008A76BA"/>
    <w:rsid w:val="008A77AF"/>
    <w:rsid w:val="008D1B6D"/>
    <w:rsid w:val="008E0C70"/>
    <w:rsid w:val="008E7E89"/>
    <w:rsid w:val="008F01EB"/>
    <w:rsid w:val="008F2EF0"/>
    <w:rsid w:val="00907FB5"/>
    <w:rsid w:val="0091179D"/>
    <w:rsid w:val="00916661"/>
    <w:rsid w:val="00917B5E"/>
    <w:rsid w:val="00925C18"/>
    <w:rsid w:val="00955446"/>
    <w:rsid w:val="009608DB"/>
    <w:rsid w:val="0096173B"/>
    <w:rsid w:val="00964C78"/>
    <w:rsid w:val="00986335"/>
    <w:rsid w:val="009942F1"/>
    <w:rsid w:val="009B6242"/>
    <w:rsid w:val="009C30B9"/>
    <w:rsid w:val="009C364D"/>
    <w:rsid w:val="009C7382"/>
    <w:rsid w:val="009C7CC8"/>
    <w:rsid w:val="009D035F"/>
    <w:rsid w:val="009E3EFE"/>
    <w:rsid w:val="009E5F02"/>
    <w:rsid w:val="009F60D0"/>
    <w:rsid w:val="00A43050"/>
    <w:rsid w:val="00A4373E"/>
    <w:rsid w:val="00A461A8"/>
    <w:rsid w:val="00A5030E"/>
    <w:rsid w:val="00A66B72"/>
    <w:rsid w:val="00A6703B"/>
    <w:rsid w:val="00A71C9A"/>
    <w:rsid w:val="00A87416"/>
    <w:rsid w:val="00A93A23"/>
    <w:rsid w:val="00AA107E"/>
    <w:rsid w:val="00AA1B06"/>
    <w:rsid w:val="00AB2702"/>
    <w:rsid w:val="00AB3508"/>
    <w:rsid w:val="00AC631E"/>
    <w:rsid w:val="00AD0128"/>
    <w:rsid w:val="00AD59C4"/>
    <w:rsid w:val="00AE0789"/>
    <w:rsid w:val="00AF30D3"/>
    <w:rsid w:val="00AF5742"/>
    <w:rsid w:val="00AF77F1"/>
    <w:rsid w:val="00B02884"/>
    <w:rsid w:val="00B041DA"/>
    <w:rsid w:val="00B21DB7"/>
    <w:rsid w:val="00B267B6"/>
    <w:rsid w:val="00B3037A"/>
    <w:rsid w:val="00B3096F"/>
    <w:rsid w:val="00B32C45"/>
    <w:rsid w:val="00B40ECA"/>
    <w:rsid w:val="00B41CC0"/>
    <w:rsid w:val="00B56ED8"/>
    <w:rsid w:val="00B629EB"/>
    <w:rsid w:val="00B630B1"/>
    <w:rsid w:val="00B7394B"/>
    <w:rsid w:val="00B74A1E"/>
    <w:rsid w:val="00B9563F"/>
    <w:rsid w:val="00BA1DB2"/>
    <w:rsid w:val="00BA6D20"/>
    <w:rsid w:val="00BB0854"/>
    <w:rsid w:val="00BC1ED0"/>
    <w:rsid w:val="00BE628C"/>
    <w:rsid w:val="00C00183"/>
    <w:rsid w:val="00C00DD2"/>
    <w:rsid w:val="00C0101A"/>
    <w:rsid w:val="00C02770"/>
    <w:rsid w:val="00C07C27"/>
    <w:rsid w:val="00C31D9A"/>
    <w:rsid w:val="00C4124E"/>
    <w:rsid w:val="00C53A6E"/>
    <w:rsid w:val="00C567B9"/>
    <w:rsid w:val="00C63050"/>
    <w:rsid w:val="00C64657"/>
    <w:rsid w:val="00C71B28"/>
    <w:rsid w:val="00C74375"/>
    <w:rsid w:val="00C745F1"/>
    <w:rsid w:val="00C8475E"/>
    <w:rsid w:val="00C92423"/>
    <w:rsid w:val="00C97F94"/>
    <w:rsid w:val="00CB301D"/>
    <w:rsid w:val="00CC3429"/>
    <w:rsid w:val="00CD404B"/>
    <w:rsid w:val="00CF3A9E"/>
    <w:rsid w:val="00D02A7F"/>
    <w:rsid w:val="00D15D00"/>
    <w:rsid w:val="00D27E6A"/>
    <w:rsid w:val="00D442AA"/>
    <w:rsid w:val="00D6260F"/>
    <w:rsid w:val="00D6318C"/>
    <w:rsid w:val="00D66C66"/>
    <w:rsid w:val="00D77571"/>
    <w:rsid w:val="00D961BF"/>
    <w:rsid w:val="00D9688A"/>
    <w:rsid w:val="00DA3AA2"/>
    <w:rsid w:val="00DA463A"/>
    <w:rsid w:val="00DA5E6D"/>
    <w:rsid w:val="00DE2DFF"/>
    <w:rsid w:val="00DF0D9C"/>
    <w:rsid w:val="00DF2EA9"/>
    <w:rsid w:val="00DF598F"/>
    <w:rsid w:val="00E02BD8"/>
    <w:rsid w:val="00E03769"/>
    <w:rsid w:val="00E1454D"/>
    <w:rsid w:val="00E1508B"/>
    <w:rsid w:val="00E30DEB"/>
    <w:rsid w:val="00E3400B"/>
    <w:rsid w:val="00E35096"/>
    <w:rsid w:val="00E409CB"/>
    <w:rsid w:val="00E44F34"/>
    <w:rsid w:val="00E521F3"/>
    <w:rsid w:val="00E549EC"/>
    <w:rsid w:val="00E64205"/>
    <w:rsid w:val="00E74F0A"/>
    <w:rsid w:val="00E822E7"/>
    <w:rsid w:val="00E97096"/>
    <w:rsid w:val="00EA05E7"/>
    <w:rsid w:val="00EB64F7"/>
    <w:rsid w:val="00EC34D1"/>
    <w:rsid w:val="00EC4926"/>
    <w:rsid w:val="00EF6FDA"/>
    <w:rsid w:val="00EF78C4"/>
    <w:rsid w:val="00F02EBC"/>
    <w:rsid w:val="00F26FCC"/>
    <w:rsid w:val="00F41256"/>
    <w:rsid w:val="00F53EBE"/>
    <w:rsid w:val="00F552D2"/>
    <w:rsid w:val="00F72305"/>
    <w:rsid w:val="00F75464"/>
    <w:rsid w:val="00F860F1"/>
    <w:rsid w:val="00F909C5"/>
    <w:rsid w:val="00F94019"/>
    <w:rsid w:val="00F97656"/>
    <w:rsid w:val="00FA4B18"/>
    <w:rsid w:val="00FA4C64"/>
    <w:rsid w:val="00FC17C4"/>
    <w:rsid w:val="00FD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F25C755"/>
  <w15:chartTrackingRefBased/>
  <w15:docId w15:val="{B6CCFF27-0669-4BFF-BBE3-EABC268F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7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Web">
    <w:name w:val="Normal (Web)"/>
    <w:basedOn w:val="Normal"/>
    <w:rsid w:val="00E30DEB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CommentReference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7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77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C027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90D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0DC4"/>
  </w:style>
  <w:style w:type="character" w:styleId="FootnoteReference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Heading1Char">
    <w:name w:val="Heading 1 Char"/>
    <w:link w:val="Heading1"/>
    <w:rsid w:val="00190DC4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146B7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146B7D"/>
    <w:rPr>
      <w:sz w:val="24"/>
      <w:szCs w:val="24"/>
    </w:rPr>
  </w:style>
  <w:style w:type="paragraph" w:styleId="Revision">
    <w:name w:val="Revision"/>
    <w:hidden/>
    <w:uiPriority w:val="99"/>
    <w:semiHidden/>
    <w:rsid w:val="007049C3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64A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3247EA62FAED4AABD416BFFAEC7FED" ma:contentTypeVersion="5" ma:contentTypeDescription="Utwórz nowy dokument." ma:contentTypeScope="" ma:versionID="94577bb021647bab9b26c9b8c01cd5ab">
  <xsd:schema xmlns:xsd="http://www.w3.org/2001/XMLSchema" xmlns:xs="http://www.w3.org/2001/XMLSchema" xmlns:p="http://schemas.microsoft.com/office/2006/metadata/properties" xmlns:ns2="e945a977-93c5-4e2a-a97f-b7728f58dd14" xmlns:ns3="9d440871-ea52-40ae-87ce-7037c6dc8af6" targetNamespace="http://schemas.microsoft.com/office/2006/metadata/properties" ma:root="true" ma:fieldsID="1b8a37074e1ef73b9a2fa39b8422f57b" ns2:_="" ns3:_="">
    <xsd:import namespace="e945a977-93c5-4e2a-a97f-b7728f58dd14"/>
    <xsd:import namespace="9d440871-ea52-40ae-87ce-7037c6dc8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45a977-93c5-4e2a-a97f-b7728f58d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40871-ea52-40ae-87ce-7037c6dc8af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d440871-ea52-40ae-87ce-7037c6dc8af6">
      <UserInfo>
        <DisplayName>Zabielska Paulina</DisplayName>
        <AccountId>23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72ED-C0F1-4BEE-AFEB-065281A2E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45a977-93c5-4e2a-a97f-b7728f58dd14"/>
    <ds:schemaRef ds:uri="9d440871-ea52-40ae-87ce-7037c6dc8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916F96-A0C8-4419-8C59-1C710AE5A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3F5C4-B3E9-4773-B055-9B44BC37032E}">
  <ds:schemaRefs>
    <ds:schemaRef ds:uri="http://schemas.microsoft.com/office/2006/metadata/properties"/>
    <ds:schemaRef ds:uri="http://schemas.microsoft.com/office/infopath/2007/PartnerControls"/>
    <ds:schemaRef ds:uri="9d440871-ea52-40ae-87ce-7037c6dc8af6"/>
  </ds:schemaRefs>
</ds:datastoreItem>
</file>

<file path=customXml/itemProps4.xml><?xml version="1.0" encoding="utf-8"?>
<ds:datastoreItem xmlns:ds="http://schemas.openxmlformats.org/officeDocument/2006/customXml" ds:itemID="{76006F1B-E768-4B53-AD76-A5DF17A4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5729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Marek Landowski</cp:lastModifiedBy>
  <cp:revision>20</cp:revision>
  <cp:lastPrinted>2019-03-28T11:35:00Z</cp:lastPrinted>
  <dcterms:created xsi:type="dcterms:W3CDTF">2023-11-07T11:05:00Z</dcterms:created>
  <dcterms:modified xsi:type="dcterms:W3CDTF">2025-10-02T08:31:00Z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0x010100323247EA62FAED4AABD416BFFAEC7FED</vt:lpwstr>
  </property>
</Properties>
</file>